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40C" w:rsidRPr="00E933E7" w:rsidRDefault="00614BA9">
      <w:pPr>
        <w:jc w:val="both"/>
        <w:rPr>
          <w:rFonts w:hAnsi="Century"/>
          <w:kern w:val="2"/>
        </w:rPr>
      </w:pPr>
      <w:r w:rsidRPr="00E063F6">
        <w:rPr>
          <w:rFonts w:hAnsi="Century" w:hint="eastAsia"/>
          <w:kern w:val="2"/>
        </w:rPr>
        <w:t>様式第１号</w:t>
      </w:r>
      <w:r w:rsidRPr="00E063F6">
        <w:rPr>
          <w:rFonts w:hAnsi="Century"/>
          <w:kern w:val="2"/>
        </w:rPr>
        <w:t>(</w:t>
      </w:r>
      <w:r w:rsidRPr="00E063F6">
        <w:rPr>
          <w:rFonts w:hAnsi="Century" w:hint="eastAsia"/>
          <w:kern w:val="2"/>
        </w:rPr>
        <w:t>第</w:t>
      </w:r>
      <w:r w:rsidR="00E933E7">
        <w:rPr>
          <w:rFonts w:hAnsi="Century" w:hint="eastAsia"/>
          <w:kern w:val="2"/>
        </w:rPr>
        <w:t>６</w:t>
      </w:r>
      <w:r w:rsidRPr="00E063F6">
        <w:rPr>
          <w:rFonts w:hAnsi="Century" w:hint="eastAsia"/>
          <w:kern w:val="2"/>
        </w:rPr>
        <w:t>条関係</w:t>
      </w:r>
      <w:r w:rsidRPr="00E063F6">
        <w:rPr>
          <w:rFonts w:hAnsi="Century"/>
          <w:kern w:val="2"/>
        </w:rPr>
        <w:t>)</w:t>
      </w:r>
    </w:p>
    <w:p w:rsidR="005B1922" w:rsidRPr="005B1922" w:rsidRDefault="005B1922" w:rsidP="005B1922">
      <w:pPr>
        <w:jc w:val="right"/>
      </w:pPr>
      <w:r w:rsidRPr="005B1922">
        <w:rPr>
          <w:rFonts w:hint="eastAsia"/>
        </w:rPr>
        <w:t xml:space="preserve">　　　　年　　月　　日</w:t>
      </w:r>
    </w:p>
    <w:p w:rsidR="005B1922" w:rsidRPr="005B1922" w:rsidRDefault="005B1922" w:rsidP="005B1922"/>
    <w:p w:rsidR="005B1922" w:rsidRPr="005B1922" w:rsidRDefault="005B1922" w:rsidP="005B1922">
      <w:r w:rsidRPr="005B1922">
        <w:rPr>
          <w:rFonts w:hint="eastAsia"/>
        </w:rPr>
        <w:t xml:space="preserve">　吉岡町長　　　　　　　　　　様</w:t>
      </w:r>
    </w:p>
    <w:p w:rsidR="005B1922" w:rsidRPr="005B1922" w:rsidRDefault="005B1922" w:rsidP="005B1922">
      <w:pPr>
        <w:rPr>
          <w:rFonts w:hint="eastAsia"/>
        </w:rPr>
      </w:pPr>
    </w:p>
    <w:p w:rsidR="005B1922" w:rsidRPr="005B1922" w:rsidRDefault="005B1922" w:rsidP="005B1922">
      <w:pPr>
        <w:wordWrap w:val="0"/>
        <w:jc w:val="right"/>
      </w:pPr>
      <w:r w:rsidRPr="005B1922">
        <w:rPr>
          <w:rFonts w:hint="eastAsia"/>
        </w:rPr>
        <w:t>住　　所</w:t>
      </w:r>
      <w:r>
        <w:rPr>
          <w:rFonts w:hint="eastAsia"/>
        </w:rPr>
        <w:t xml:space="preserve">　　　　　　　　　　　　　</w:t>
      </w:r>
    </w:p>
    <w:p w:rsidR="005B1922" w:rsidRPr="005B1922" w:rsidRDefault="005B1922" w:rsidP="005B1922">
      <w:pPr>
        <w:wordWrap w:val="0"/>
        <w:jc w:val="right"/>
      </w:pPr>
      <w:r w:rsidRPr="005B1922">
        <w:rPr>
          <w:rFonts w:hint="eastAsia"/>
        </w:rPr>
        <w:t>氏　　名</w:t>
      </w:r>
      <w:r>
        <w:rPr>
          <w:rFonts w:hint="eastAsia"/>
        </w:rPr>
        <w:t xml:space="preserve">　　　　　　　　　　　　　</w:t>
      </w:r>
    </w:p>
    <w:p w:rsidR="005B1922" w:rsidRPr="005B1922" w:rsidRDefault="005B1922" w:rsidP="005B1922">
      <w:pPr>
        <w:wordWrap w:val="0"/>
        <w:jc w:val="right"/>
      </w:pPr>
      <w:r w:rsidRPr="005B1922">
        <w:rPr>
          <w:rFonts w:hint="eastAsia"/>
        </w:rPr>
        <w:t>電話番号</w:t>
      </w:r>
      <w:r>
        <w:rPr>
          <w:rFonts w:hint="eastAsia"/>
        </w:rPr>
        <w:t xml:space="preserve">　　　　　　　　　　　　　</w:t>
      </w:r>
    </w:p>
    <w:p w:rsidR="005B1922" w:rsidRPr="005B1922" w:rsidRDefault="005B1922" w:rsidP="005B1922"/>
    <w:p w:rsidR="005B1922" w:rsidRPr="005B1922" w:rsidRDefault="005B1922" w:rsidP="00675E18">
      <w:pPr>
        <w:jc w:val="center"/>
      </w:pPr>
      <w:r w:rsidRPr="005B1922">
        <w:rPr>
          <w:rFonts w:hint="eastAsia"/>
        </w:rPr>
        <w:t>吉岡町生ごみ処理機器購入費補助金交付申請書兼実績報告書</w:t>
      </w:r>
    </w:p>
    <w:p w:rsidR="005B1922" w:rsidRPr="005B1922" w:rsidRDefault="005B1922" w:rsidP="005B1922"/>
    <w:p w:rsidR="005B1922" w:rsidRPr="005B1922" w:rsidRDefault="005B1922" w:rsidP="00A81795">
      <w:pPr>
        <w:jc w:val="both"/>
      </w:pPr>
      <w:r w:rsidRPr="005B1922">
        <w:rPr>
          <w:rFonts w:hint="eastAsia"/>
        </w:rPr>
        <w:t xml:space="preserve">　次のとおり、吉岡町生ごみ処理機器購入費補助金の交付を受</w:t>
      </w:r>
      <w:bookmarkStart w:id="0" w:name="_GoBack"/>
      <w:bookmarkEnd w:id="0"/>
      <w:r w:rsidRPr="005B1922">
        <w:rPr>
          <w:rFonts w:hint="eastAsia"/>
        </w:rPr>
        <w:t>けたいので、吉岡町生ごみ処理機器購入費補助金交付要綱第６条の規定により、申請します。</w:t>
      </w:r>
    </w:p>
    <w:p w:rsidR="005B1922" w:rsidRPr="005B1922" w:rsidRDefault="005B1922" w:rsidP="00A81795">
      <w:pPr>
        <w:jc w:val="both"/>
        <w:rPr>
          <w:rFonts w:hint="eastAsia"/>
        </w:rPr>
      </w:pPr>
      <w:r w:rsidRPr="005B1922">
        <w:rPr>
          <w:rFonts w:hint="eastAsia"/>
        </w:rPr>
        <w:t xml:space="preserve">　また、この申請に伴い、私の住民基本台帳の登録の有無、町税等の納付状況及び生ごみ処理機器の利用状況等について、町が必要な調査をすることに同意します。</w:t>
      </w:r>
    </w:p>
    <w:p w:rsidR="005B1922" w:rsidRPr="005B1922" w:rsidRDefault="005B1922" w:rsidP="005B1922"/>
    <w:p w:rsidR="005B1922" w:rsidRPr="005B1922" w:rsidRDefault="005B1922" w:rsidP="005B1922">
      <w:r w:rsidRPr="005B1922">
        <w:rPr>
          <w:rFonts w:hint="eastAsia"/>
        </w:rPr>
        <w:t>１　購入価格　　　　　　　　　　　　　　　円</w:t>
      </w:r>
    </w:p>
    <w:p w:rsidR="005B1922" w:rsidRPr="005B1922" w:rsidRDefault="005B1922" w:rsidP="005B1922">
      <w:r w:rsidRPr="005B1922">
        <w:rPr>
          <w:rFonts w:hint="eastAsia"/>
        </w:rPr>
        <w:t xml:space="preserve">　※　消費税を含みます。</w:t>
      </w:r>
    </w:p>
    <w:p w:rsidR="005B1922" w:rsidRPr="005B1922" w:rsidRDefault="005B1922" w:rsidP="00A81795">
      <w:pPr>
        <w:ind w:left="453" w:hangingChars="200" w:hanging="453"/>
        <w:jc w:val="both"/>
      </w:pPr>
      <w:r w:rsidRPr="005B1922">
        <w:rPr>
          <w:rFonts w:hint="eastAsia"/>
        </w:rPr>
        <w:t xml:space="preserve">　※　販売店等のポイント、クーポン等により割引された額、本体と別に購入した</w:t>
      </w:r>
      <w:r w:rsidR="00A81795">
        <w:rPr>
          <w:rFonts w:hint="eastAsia"/>
        </w:rPr>
        <w:t>附属</w:t>
      </w:r>
      <w:r w:rsidRPr="005B1922">
        <w:rPr>
          <w:rFonts w:hint="eastAsia"/>
        </w:rPr>
        <w:t>品・消耗品、設置費及び配送料は対象外です。</w:t>
      </w:r>
    </w:p>
    <w:p w:rsidR="005B1922" w:rsidRPr="005B1922" w:rsidRDefault="005B1922" w:rsidP="005B1922">
      <w:pPr>
        <w:rPr>
          <w:rFonts w:hint="eastAsia"/>
        </w:rPr>
      </w:pPr>
    </w:p>
    <w:p w:rsidR="005B1922" w:rsidRPr="005B1922" w:rsidRDefault="005B1922" w:rsidP="005B1922">
      <w:r w:rsidRPr="005B1922">
        <w:rPr>
          <w:rFonts w:hint="eastAsia"/>
        </w:rPr>
        <w:t>２　補助金交付申請額　　　　　　　　　　　　　　　　円</w:t>
      </w:r>
    </w:p>
    <w:p w:rsidR="005B1922" w:rsidRPr="005B1922" w:rsidRDefault="005B1922" w:rsidP="005B1922"/>
    <w:p w:rsidR="005B1922" w:rsidRPr="005B1922" w:rsidRDefault="005B1922" w:rsidP="005B1922">
      <w:r w:rsidRPr="005B1922">
        <w:rPr>
          <w:rFonts w:hint="eastAsia"/>
        </w:rPr>
        <w:t>３　購入生ごみ処理機器　　　　コンポスター　・　電動式生ごみ処理機</w:t>
      </w:r>
    </w:p>
    <w:p w:rsidR="005B1922" w:rsidRPr="005B1922" w:rsidRDefault="005B1922" w:rsidP="005B1922"/>
    <w:p w:rsidR="005B1922" w:rsidRPr="005B1922" w:rsidRDefault="005B1922" w:rsidP="005B1922">
      <w:r w:rsidRPr="005B1922">
        <w:rPr>
          <w:rFonts w:hint="eastAsia"/>
        </w:rPr>
        <w:t>４　添付書類</w:t>
      </w:r>
    </w:p>
    <w:p w:rsidR="005B1922" w:rsidRPr="005B1922" w:rsidRDefault="005B1922" w:rsidP="00A81795">
      <w:pPr>
        <w:ind w:left="453" w:hangingChars="200" w:hanging="453"/>
        <w:jc w:val="both"/>
      </w:pPr>
      <w:r w:rsidRPr="005B1922">
        <w:rPr>
          <w:rFonts w:hint="eastAsia"/>
        </w:rPr>
        <w:t xml:space="preserve">　</w:t>
      </w:r>
      <w:r w:rsidRPr="005B1922">
        <w:t>(1)　領収書の写しその他の生ごみ処理機器の購入日、購入に要した費用の支払をしたこと及び補助対象経費が確認できる書類</w:t>
      </w:r>
    </w:p>
    <w:p w:rsidR="005B1922" w:rsidRPr="005B1922" w:rsidRDefault="005B1922" w:rsidP="00A81795">
      <w:pPr>
        <w:jc w:val="both"/>
      </w:pPr>
      <w:r w:rsidRPr="005B1922">
        <w:rPr>
          <w:rFonts w:hint="eastAsia"/>
        </w:rPr>
        <w:t xml:space="preserve">　</w:t>
      </w:r>
      <w:r w:rsidRPr="005B1922">
        <w:t>(2)　生ごみ処理機器に係る保証書の写し(電動式生ごみ処理機に限る。)</w:t>
      </w:r>
    </w:p>
    <w:p w:rsidR="005B1922" w:rsidRPr="005B1922" w:rsidRDefault="005B1922" w:rsidP="00A81795">
      <w:pPr>
        <w:ind w:left="453" w:hangingChars="200" w:hanging="453"/>
        <w:jc w:val="both"/>
      </w:pPr>
      <w:r w:rsidRPr="005B1922">
        <w:rPr>
          <w:rFonts w:hint="eastAsia"/>
        </w:rPr>
        <w:t xml:space="preserve">　</w:t>
      </w:r>
      <w:r w:rsidRPr="005B1922">
        <w:t>(3)　カタログ、パンフレットその他の生ごみ処理機器の機能、構造等が確認できる書類（</w:t>
      </w:r>
      <w:r w:rsidRPr="005B1922">
        <w:rPr>
          <w:rFonts w:hint="eastAsia"/>
        </w:rPr>
        <w:t>(</w:t>
      </w:r>
      <w:r w:rsidRPr="005B1922">
        <w:t>1)</w:t>
      </w:r>
      <w:r w:rsidRPr="005B1922">
        <w:rPr>
          <w:rFonts w:hint="eastAsia"/>
        </w:rPr>
        <w:t>・(</w:t>
      </w:r>
      <w:r w:rsidRPr="005B1922">
        <w:t>2)により生ごみ処理機器の型番、製造番号等が確認できない場合</w:t>
      </w:r>
      <w:r w:rsidRPr="005B1922">
        <w:rPr>
          <w:rFonts w:hint="eastAsia"/>
        </w:rPr>
        <w:t>のみ</w:t>
      </w:r>
      <w:r w:rsidRPr="005B1922">
        <w:t>。）</w:t>
      </w:r>
    </w:p>
    <w:p w:rsidR="005B1922" w:rsidRPr="005B1922" w:rsidRDefault="005B1922" w:rsidP="00A81795">
      <w:pPr>
        <w:jc w:val="both"/>
      </w:pPr>
      <w:r w:rsidRPr="005B1922">
        <w:rPr>
          <w:rFonts w:hint="eastAsia"/>
        </w:rPr>
        <w:t xml:space="preserve">　</w:t>
      </w:r>
      <w:r w:rsidRPr="005B1922">
        <w:t>(4)　生ごみ処理機器の設置状況及び使用状況が確認できる写真</w:t>
      </w:r>
    </w:p>
    <w:p w:rsidR="005B1922" w:rsidRPr="005B1922" w:rsidRDefault="005B1922" w:rsidP="005B1922"/>
    <w:p w:rsidR="005B1922" w:rsidRPr="005B1922" w:rsidRDefault="005B1922" w:rsidP="005B1922">
      <w:r w:rsidRPr="005B1922">
        <w:rPr>
          <w:rFonts w:hint="eastAsia"/>
        </w:rPr>
        <w:t>５　振込先口座</w:t>
      </w:r>
    </w:p>
    <w:tbl>
      <w:tblPr>
        <w:tblW w:w="88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31"/>
        <w:gridCol w:w="1680"/>
        <w:gridCol w:w="1109"/>
        <w:gridCol w:w="12"/>
        <w:gridCol w:w="1675"/>
        <w:gridCol w:w="2427"/>
      </w:tblGrid>
      <w:tr w:rsidR="00675E18" w:rsidRPr="005B1922" w:rsidTr="00675E18">
        <w:trPr>
          <w:trHeight w:val="20"/>
        </w:trPr>
        <w:tc>
          <w:tcPr>
            <w:tcW w:w="1466" w:type="dxa"/>
            <w:vAlign w:val="center"/>
          </w:tcPr>
          <w:p w:rsidR="005B1922" w:rsidRPr="005B1922" w:rsidRDefault="005B1922" w:rsidP="00675E18">
            <w:pPr>
              <w:jc w:val="center"/>
            </w:pPr>
            <w:r w:rsidRPr="005B1922">
              <w:rPr>
                <w:rFonts w:hint="eastAsia"/>
              </w:rPr>
              <w:t>金融機関名</w:t>
            </w:r>
          </w:p>
        </w:tc>
        <w:tc>
          <w:tcPr>
            <w:tcW w:w="1276" w:type="dxa"/>
            <w:vAlign w:val="center"/>
          </w:tcPr>
          <w:p w:rsidR="005B1922" w:rsidRPr="005B1922" w:rsidRDefault="005B1922" w:rsidP="00675E18">
            <w:pPr>
              <w:jc w:val="center"/>
            </w:pPr>
            <w:r w:rsidRPr="005B1922">
              <w:rPr>
                <w:rFonts w:hint="eastAsia"/>
              </w:rPr>
              <w:t>店名</w:t>
            </w:r>
          </w:p>
        </w:tc>
        <w:tc>
          <w:tcPr>
            <w:tcW w:w="842" w:type="dxa"/>
            <w:vAlign w:val="center"/>
          </w:tcPr>
          <w:p w:rsidR="005B1922" w:rsidRPr="005B1922" w:rsidRDefault="005B1922" w:rsidP="00675E18">
            <w:pPr>
              <w:jc w:val="center"/>
            </w:pPr>
            <w:r w:rsidRPr="005B1922">
              <w:rPr>
                <w:rFonts w:hint="eastAsia"/>
              </w:rPr>
              <w:t>種別</w:t>
            </w:r>
          </w:p>
        </w:tc>
        <w:tc>
          <w:tcPr>
            <w:tcW w:w="1281" w:type="dxa"/>
            <w:gridSpan w:val="2"/>
            <w:vAlign w:val="center"/>
          </w:tcPr>
          <w:p w:rsidR="005B1922" w:rsidRPr="005B1922" w:rsidRDefault="005B1922" w:rsidP="00675E18">
            <w:pPr>
              <w:jc w:val="center"/>
            </w:pPr>
            <w:r w:rsidRPr="005B1922">
              <w:rPr>
                <w:rFonts w:hint="eastAsia"/>
              </w:rPr>
              <w:t>口座番号</w:t>
            </w:r>
          </w:p>
        </w:tc>
        <w:tc>
          <w:tcPr>
            <w:tcW w:w="1843" w:type="dxa"/>
            <w:vAlign w:val="center"/>
          </w:tcPr>
          <w:p w:rsidR="005B1922" w:rsidRPr="005B1922" w:rsidRDefault="005B1922" w:rsidP="00675E18">
            <w:pPr>
              <w:jc w:val="center"/>
            </w:pPr>
            <w:r w:rsidRPr="005B1922">
              <w:rPr>
                <w:rFonts w:hint="eastAsia"/>
              </w:rPr>
              <w:t>フリガナ</w:t>
            </w:r>
          </w:p>
          <w:p w:rsidR="005B1922" w:rsidRPr="005B1922" w:rsidRDefault="005B1922" w:rsidP="00675E18">
            <w:pPr>
              <w:jc w:val="center"/>
            </w:pPr>
            <w:r w:rsidRPr="005B1922">
              <w:rPr>
                <w:rFonts w:hint="eastAsia"/>
              </w:rPr>
              <w:t>口座名義人</w:t>
            </w:r>
          </w:p>
        </w:tc>
      </w:tr>
      <w:tr w:rsidR="005B1922" w:rsidRPr="005B1922" w:rsidTr="00675E18">
        <w:trPr>
          <w:trHeight w:val="680"/>
        </w:trPr>
        <w:tc>
          <w:tcPr>
            <w:tcW w:w="1466" w:type="dxa"/>
            <w:tcBorders>
              <w:top w:val="nil"/>
            </w:tcBorders>
            <w:vAlign w:val="center"/>
          </w:tcPr>
          <w:p w:rsidR="005B1922" w:rsidRPr="005B1922" w:rsidRDefault="005B1922" w:rsidP="005B1922"/>
        </w:tc>
        <w:tc>
          <w:tcPr>
            <w:tcW w:w="1276" w:type="dxa"/>
            <w:tcBorders>
              <w:top w:val="nil"/>
            </w:tcBorders>
            <w:vAlign w:val="center"/>
          </w:tcPr>
          <w:p w:rsidR="005B1922" w:rsidRPr="005B1922" w:rsidRDefault="005B1922" w:rsidP="005B1922"/>
        </w:tc>
        <w:tc>
          <w:tcPr>
            <w:tcW w:w="851" w:type="dxa"/>
            <w:gridSpan w:val="2"/>
            <w:tcBorders>
              <w:top w:val="nil"/>
            </w:tcBorders>
            <w:vAlign w:val="center"/>
          </w:tcPr>
          <w:p w:rsidR="005B1922" w:rsidRPr="005B1922" w:rsidRDefault="005B1922" w:rsidP="005B1922"/>
        </w:tc>
        <w:tc>
          <w:tcPr>
            <w:tcW w:w="1272" w:type="dxa"/>
            <w:tcBorders>
              <w:top w:val="nil"/>
            </w:tcBorders>
            <w:vAlign w:val="center"/>
          </w:tcPr>
          <w:p w:rsidR="005B1922" w:rsidRPr="005B1922" w:rsidRDefault="005B1922" w:rsidP="005B1922"/>
        </w:tc>
        <w:tc>
          <w:tcPr>
            <w:tcW w:w="1843" w:type="dxa"/>
            <w:tcBorders>
              <w:top w:val="nil"/>
            </w:tcBorders>
            <w:vAlign w:val="center"/>
          </w:tcPr>
          <w:p w:rsidR="005B1922" w:rsidRPr="005B1922" w:rsidRDefault="005B1922" w:rsidP="005B1922"/>
        </w:tc>
      </w:tr>
    </w:tbl>
    <w:p w:rsidR="00BF540C" w:rsidRPr="005B1922" w:rsidRDefault="00BF540C" w:rsidP="005B1922"/>
    <w:sectPr w:rsidR="00BF540C" w:rsidRPr="005B1922" w:rsidSect="005B1922">
      <w:pgSz w:w="11905" w:h="16837" w:code="9"/>
      <w:pgMar w:top="1418" w:right="1418" w:bottom="1418" w:left="1418" w:header="720" w:footer="454" w:gutter="0"/>
      <w:pgNumType w:fmt="decimalFullWidth"/>
      <w:cols w:space="720"/>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F22" w:rsidRDefault="00CE2F22">
      <w:r>
        <w:separator/>
      </w:r>
    </w:p>
  </w:endnote>
  <w:endnote w:type="continuationSeparator" w:id="0">
    <w:p w:rsidR="00CE2F22" w:rsidRDefault="00CE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F22" w:rsidRDefault="00CE2F22">
      <w:r>
        <w:separator/>
      </w:r>
    </w:p>
  </w:footnote>
  <w:footnote w:type="continuationSeparator" w:id="0">
    <w:p w:rsidR="00CE2F22" w:rsidRDefault="00CE2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227"/>
  <w:drawingGridVerticalSpacing w:val="350"/>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C"/>
    <w:rsid w:val="001A2296"/>
    <w:rsid w:val="00292615"/>
    <w:rsid w:val="00453D58"/>
    <w:rsid w:val="004E0610"/>
    <w:rsid w:val="005B1922"/>
    <w:rsid w:val="00614BA9"/>
    <w:rsid w:val="00675E18"/>
    <w:rsid w:val="00770D87"/>
    <w:rsid w:val="00872B69"/>
    <w:rsid w:val="00A81795"/>
    <w:rsid w:val="00BC0069"/>
    <w:rsid w:val="00BF540C"/>
    <w:rsid w:val="00C809D8"/>
    <w:rsid w:val="00CE2F22"/>
    <w:rsid w:val="00DE0502"/>
    <w:rsid w:val="00E063F6"/>
    <w:rsid w:val="00E25863"/>
    <w:rsid w:val="00E933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09EDC4"/>
  <w14:defaultImageDpi w14:val="0"/>
  <w15:docId w15:val="{B5FBB90D-9D8E-4718-BBE7-85EF3840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922"/>
    <w:pPr>
      <w:widowControl w:val="0"/>
      <w:autoSpaceDE w:val="0"/>
      <w:autoSpaceDN w:val="0"/>
      <w:adjustRightInd w:val="0"/>
    </w:pPr>
    <w:rPr>
      <w:rFonts w:ascii="ＭＳ 明朝" w:eastAsia="ＭＳ 明朝"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Arial" w:hAnsi="Arial" w:cs="Times New Roman"/>
      <w:kern w:val="0"/>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Arial" w:hAnsi="Arial" w:cs="Times New Roman"/>
      <w:kern w:val="0"/>
      <w:sz w:val="24"/>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paragraph" w:styleId="a9">
    <w:name w:val="Balloon Text"/>
    <w:basedOn w:val="a"/>
    <w:link w:val="aa"/>
    <w:uiPriority w:val="99"/>
    <w:semiHidden/>
    <w:rPr>
      <w:rFonts w:eastAsia="ＭＳ ゴシック"/>
      <w:sz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Note Heading"/>
    <w:basedOn w:val="a"/>
    <w:next w:val="a"/>
    <w:link w:val="ac"/>
    <w:uiPriority w:val="99"/>
    <w:qFormat/>
    <w:pPr>
      <w:jc w:val="center"/>
    </w:pPr>
    <w:rPr>
      <w:rFonts w:hAnsi="ＭＳ 明朝"/>
    </w:rPr>
  </w:style>
  <w:style w:type="character" w:customStyle="1" w:styleId="ac">
    <w:name w:val="記 (文字)"/>
    <w:basedOn w:val="a0"/>
    <w:link w:val="ab"/>
    <w:uiPriority w:val="99"/>
    <w:locked/>
    <w:rPr>
      <w:rFonts w:ascii="ＭＳ 明朝" w:eastAsia="ＭＳ 明朝" w:hAnsi="ＭＳ 明朝" w:cs="Times New Roman"/>
      <w:kern w:val="0"/>
      <w:sz w:val="24"/>
    </w:rPr>
  </w:style>
  <w:style w:type="character" w:styleId="ad">
    <w:name w:val="page number"/>
    <w:basedOn w:val="a0"/>
    <w:uiPriority w:val="99"/>
    <w:rPr>
      <w:rFonts w:cs="Times New Roman"/>
    </w:rPr>
  </w:style>
  <w:style w:type="paragraph" w:styleId="ae">
    <w:name w:val="annotation text"/>
    <w:basedOn w:val="a"/>
    <w:link w:val="af"/>
    <w:uiPriority w:val="99"/>
    <w:semiHidden/>
  </w:style>
  <w:style w:type="character" w:customStyle="1" w:styleId="af">
    <w:name w:val="コメント文字列 (文字)"/>
    <w:basedOn w:val="a0"/>
    <w:link w:val="ae"/>
    <w:uiPriority w:val="99"/>
    <w:locked/>
    <w:rPr>
      <w:rFonts w:ascii="Arial" w:hAnsi="Arial" w:cs="Times New Roman"/>
      <w:sz w:val="24"/>
    </w:rPr>
  </w:style>
  <w:style w:type="character" w:styleId="af0">
    <w:name w:val="annotation reference"/>
    <w:basedOn w:val="a0"/>
    <w:uiPriority w:val="99"/>
    <w:semiHidden/>
    <w:rPr>
      <w:rFonts w:cs="Times New Roman"/>
      <w:sz w:val="18"/>
    </w:rPr>
  </w:style>
  <w:style w:type="table" w:styleId="af1">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雅之</dc:creator>
  <cp:keywords/>
  <dc:description/>
  <cp:lastModifiedBy>黒岩　雅之</cp:lastModifiedBy>
  <cp:revision>6</cp:revision>
  <cp:lastPrinted>2022-03-30T00:32:00Z</cp:lastPrinted>
  <dcterms:created xsi:type="dcterms:W3CDTF">2024-07-31T02:16:00Z</dcterms:created>
  <dcterms:modified xsi:type="dcterms:W3CDTF">2024-07-31T06:29:00Z</dcterms:modified>
</cp:coreProperties>
</file>