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51C5A0" w14:textId="2DC1A2BE" w:rsidR="004D569E" w:rsidRDefault="003E089D">
      <w:pPr>
        <w:pStyle w:val="Default"/>
        <w:jc w:val="center"/>
        <w:rPr>
          <w:rFonts w:ascii="BIZ UDP明朝 Medium" w:eastAsia="BIZ UDP明朝 Medium" w:hAnsi="BIZ UDP明朝 Medium"/>
          <w:color w:val="auto"/>
        </w:rPr>
      </w:pPr>
      <w:r>
        <w:rPr>
          <w:rFonts w:ascii="BIZ UDP明朝 Medium" w:eastAsia="BIZ UDP明朝 Medium" w:hAnsi="BIZ UDP明朝 Medium" w:hint="eastAsia"/>
          <w:color w:val="auto"/>
        </w:rPr>
        <w:t>吉岡町と●●との包括連携に関する協定書</w:t>
      </w:r>
      <w:r w:rsidR="00363D4A">
        <w:rPr>
          <w:rFonts w:ascii="BIZ UDP明朝 Medium" w:eastAsia="BIZ UDP明朝 Medium" w:hAnsi="BIZ UDP明朝 Medium" w:hint="eastAsia"/>
          <w:color w:val="auto"/>
        </w:rPr>
        <w:t>（案</w:t>
      </w:r>
      <w:bookmarkStart w:id="0" w:name="_GoBack"/>
      <w:bookmarkEnd w:id="0"/>
      <w:r w:rsidR="00363D4A">
        <w:rPr>
          <w:rFonts w:ascii="BIZ UDP明朝 Medium" w:eastAsia="BIZ UDP明朝 Medium" w:hAnsi="BIZ UDP明朝 Medium" w:hint="eastAsia"/>
          <w:color w:val="auto"/>
        </w:rPr>
        <w:t>）</w:t>
      </w:r>
    </w:p>
    <w:p w14:paraId="5A1758D3" w14:textId="77777777" w:rsidR="004D569E" w:rsidRDefault="004D569E">
      <w:pPr>
        <w:pStyle w:val="Default"/>
        <w:ind w:leftChars="300" w:left="720"/>
        <w:rPr>
          <w:rFonts w:ascii="BIZ UDP明朝 Medium" w:eastAsia="BIZ UDP明朝 Medium" w:hAnsi="BIZ UDP明朝 Medium"/>
          <w:color w:val="auto"/>
        </w:rPr>
      </w:pPr>
    </w:p>
    <w:p w14:paraId="4CB77E5A" w14:textId="77777777" w:rsidR="004D569E" w:rsidRDefault="003E089D">
      <w:pPr>
        <w:pStyle w:val="ac"/>
        <w:ind w:firstLineChars="100" w:firstLine="266"/>
        <w:rPr>
          <w:rFonts w:ascii="BIZ UDP明朝 Medium" w:eastAsia="BIZ UDP明朝 Medium" w:hAnsi="BIZ UDP明朝 Medium"/>
        </w:rPr>
      </w:pPr>
      <w:r>
        <w:rPr>
          <w:rFonts w:ascii="BIZ UDP明朝 Medium" w:eastAsia="BIZ UDP明朝 Medium" w:hAnsi="BIZ UDP明朝 Medium" w:hint="eastAsia"/>
        </w:rPr>
        <w:t>吉岡町（以下「甲」という。）と●●（以下「乙」という。）は、相互の連携を強化し、吉岡町内における地域の一層の活性化に資するため、次のとおり包括連携協定（以下「本協定」という。）を締結する。</w:t>
      </w:r>
    </w:p>
    <w:p w14:paraId="36772B85" w14:textId="77777777" w:rsidR="004D569E" w:rsidRDefault="004D569E">
      <w:pPr>
        <w:pStyle w:val="ac"/>
        <w:rPr>
          <w:rFonts w:ascii="BIZ UDP明朝 Medium" w:eastAsia="BIZ UDP明朝 Medium" w:hAnsi="BIZ UDP明朝 Medium"/>
        </w:rPr>
      </w:pPr>
    </w:p>
    <w:p w14:paraId="14CD6B94" w14:textId="77777777" w:rsidR="004D569E" w:rsidRDefault="003E089D">
      <w:pPr>
        <w:pStyle w:val="Default"/>
        <w:ind w:firstLineChars="100" w:firstLine="270"/>
        <w:rPr>
          <w:rFonts w:ascii="BIZ UDP明朝 Medium" w:eastAsia="BIZ UDP明朝 Medium" w:hAnsi="BIZ UDP明朝 Medium"/>
          <w:color w:val="auto"/>
        </w:rPr>
      </w:pPr>
      <w:r>
        <w:rPr>
          <w:rFonts w:ascii="BIZ UDP明朝 Medium" w:eastAsia="BIZ UDP明朝 Medium" w:hAnsi="BIZ UDP明朝 Medium" w:hint="eastAsia"/>
          <w:color w:val="auto"/>
        </w:rPr>
        <w:t>（目的）</w:t>
      </w:r>
    </w:p>
    <w:p w14:paraId="27A4D393" w14:textId="77777777" w:rsidR="004D569E" w:rsidRDefault="003E089D">
      <w:pPr>
        <w:pStyle w:val="ac"/>
        <w:ind w:left="303" w:hangingChars="114" w:hanging="303"/>
        <w:rPr>
          <w:rFonts w:ascii="BIZ UDP明朝 Medium" w:eastAsia="BIZ UDP明朝 Medium" w:hAnsi="BIZ UDP明朝 Medium"/>
        </w:rPr>
      </w:pPr>
      <w:r>
        <w:rPr>
          <w:rFonts w:ascii="BIZ UDP明朝 Medium" w:eastAsia="BIZ UDP明朝 Medium" w:hAnsi="BIZ UDP明朝 Medium" w:hint="eastAsia"/>
        </w:rPr>
        <w:t>第１条　本協定は、甲及び乙が多様な分野で包括的な連携と協力関係を築き、■■することを目的とする。</w:t>
      </w:r>
    </w:p>
    <w:p w14:paraId="79557AD3" w14:textId="77777777" w:rsidR="004D569E" w:rsidRDefault="004D569E">
      <w:pPr>
        <w:pStyle w:val="ac"/>
        <w:rPr>
          <w:rFonts w:ascii="BIZ UDP明朝 Medium" w:eastAsia="BIZ UDP明朝 Medium" w:hAnsi="BIZ UDP明朝 Medium"/>
        </w:rPr>
      </w:pPr>
    </w:p>
    <w:p w14:paraId="5F55FB58" w14:textId="77777777" w:rsidR="004D569E" w:rsidRDefault="003E089D">
      <w:pPr>
        <w:pStyle w:val="Default"/>
        <w:ind w:firstLineChars="100" w:firstLine="270"/>
        <w:rPr>
          <w:rFonts w:ascii="BIZ UDP明朝 Medium" w:eastAsia="BIZ UDP明朝 Medium" w:hAnsi="BIZ UDP明朝 Medium"/>
          <w:color w:val="auto"/>
        </w:rPr>
      </w:pPr>
      <w:r>
        <w:rPr>
          <w:rFonts w:ascii="BIZ UDP明朝 Medium" w:eastAsia="BIZ UDP明朝 Medium" w:hAnsi="BIZ UDP明朝 Medium" w:hint="eastAsia"/>
          <w:color w:val="auto"/>
        </w:rPr>
        <w:t>（連携事項）</w:t>
      </w:r>
    </w:p>
    <w:p w14:paraId="00984134" w14:textId="77777777" w:rsidR="004D569E" w:rsidRDefault="003E089D">
      <w:pPr>
        <w:pStyle w:val="Default"/>
        <w:spacing w:line="400" w:lineRule="exact"/>
        <w:rPr>
          <w:rFonts w:ascii="BIZ UDP明朝 Medium" w:eastAsia="BIZ UDP明朝 Medium" w:hAnsi="BIZ UDP明朝 Medium"/>
          <w:color w:val="auto"/>
        </w:rPr>
      </w:pPr>
      <w:r>
        <w:rPr>
          <w:rFonts w:ascii="BIZ UDP明朝 Medium" w:eastAsia="BIZ UDP明朝 Medium" w:hAnsi="BIZ UDP明朝 Medium" w:hint="eastAsia"/>
          <w:color w:val="auto"/>
        </w:rPr>
        <w:t>第２条　甲および乙は、次に掲げる分野について連携し、協力する。</w:t>
      </w:r>
    </w:p>
    <w:p w14:paraId="6C0A2062" w14:textId="77777777" w:rsidR="004D569E" w:rsidRDefault="003E089D">
      <w:pPr>
        <w:pStyle w:val="a5"/>
        <w:numPr>
          <w:ilvl w:val="0"/>
          <w:numId w:val="9"/>
        </w:numPr>
        <w:autoSpaceDE w:val="0"/>
        <w:autoSpaceDN w:val="0"/>
        <w:adjustRightInd w:val="0"/>
        <w:spacing w:line="400" w:lineRule="exact"/>
        <w:ind w:leftChars="0"/>
        <w:jc w:val="left"/>
        <w:rPr>
          <w:rFonts w:ascii="BIZ UDP明朝 Medium" w:eastAsia="BIZ UDP明朝 Medium" w:hAnsi="BIZ UDP明朝 Medium"/>
          <w:sz w:val="24"/>
        </w:rPr>
      </w:pPr>
      <w:r>
        <w:rPr>
          <w:rFonts w:ascii="BIZ UDP明朝 Medium" w:eastAsia="BIZ UDP明朝 Medium" w:hAnsi="BIZ UDP明朝 Medium" w:hint="eastAsia"/>
          <w:sz w:val="24"/>
        </w:rPr>
        <w:t>福祉に関すること</w:t>
      </w:r>
    </w:p>
    <w:p w14:paraId="5B894E28" w14:textId="77777777" w:rsidR="004D569E" w:rsidRDefault="003E089D">
      <w:pPr>
        <w:pStyle w:val="a5"/>
        <w:numPr>
          <w:ilvl w:val="0"/>
          <w:numId w:val="9"/>
        </w:numPr>
        <w:autoSpaceDE w:val="0"/>
        <w:autoSpaceDN w:val="0"/>
        <w:adjustRightInd w:val="0"/>
        <w:spacing w:line="400" w:lineRule="exact"/>
        <w:ind w:leftChars="0"/>
        <w:jc w:val="left"/>
        <w:rPr>
          <w:rFonts w:ascii="BIZ UDP明朝 Medium" w:eastAsia="BIZ UDP明朝 Medium" w:hAnsi="BIZ UDP明朝 Medium"/>
          <w:sz w:val="24"/>
        </w:rPr>
      </w:pPr>
      <w:r>
        <w:rPr>
          <w:rFonts w:ascii="BIZ UDP明朝 Medium" w:eastAsia="BIZ UDP明朝 Medium" w:hAnsi="BIZ UDP明朝 Medium" w:hint="eastAsia"/>
          <w:sz w:val="24"/>
        </w:rPr>
        <w:t>健康・医療に関すること</w:t>
      </w:r>
    </w:p>
    <w:p w14:paraId="3D8831F8" w14:textId="77777777" w:rsidR="004D569E" w:rsidRDefault="003E089D">
      <w:pPr>
        <w:pStyle w:val="a5"/>
        <w:numPr>
          <w:ilvl w:val="0"/>
          <w:numId w:val="9"/>
        </w:numPr>
        <w:autoSpaceDE w:val="0"/>
        <w:autoSpaceDN w:val="0"/>
        <w:adjustRightInd w:val="0"/>
        <w:spacing w:line="400" w:lineRule="exact"/>
        <w:ind w:leftChars="0"/>
        <w:jc w:val="left"/>
        <w:rPr>
          <w:rFonts w:ascii="BIZ UDP明朝 Medium" w:eastAsia="BIZ UDP明朝 Medium" w:hAnsi="BIZ UDP明朝 Medium"/>
          <w:sz w:val="24"/>
        </w:rPr>
      </w:pPr>
      <w:r>
        <w:rPr>
          <w:rFonts w:ascii="BIZ UDP明朝 Medium" w:eastAsia="BIZ UDP明朝 Medium" w:hAnsi="BIZ UDP明朝 Medium" w:hint="eastAsia"/>
          <w:sz w:val="24"/>
        </w:rPr>
        <w:t>産業・雇用に関すること</w:t>
      </w:r>
    </w:p>
    <w:p w14:paraId="2CF1BDFA" w14:textId="77777777" w:rsidR="004D569E" w:rsidRDefault="003E089D">
      <w:pPr>
        <w:pStyle w:val="a5"/>
        <w:numPr>
          <w:ilvl w:val="0"/>
          <w:numId w:val="9"/>
        </w:numPr>
        <w:autoSpaceDE w:val="0"/>
        <w:autoSpaceDN w:val="0"/>
        <w:adjustRightInd w:val="0"/>
        <w:spacing w:line="400" w:lineRule="exact"/>
        <w:ind w:leftChars="0"/>
        <w:jc w:val="left"/>
        <w:rPr>
          <w:rFonts w:ascii="BIZ UDP明朝 Medium" w:eastAsia="BIZ UDP明朝 Medium" w:hAnsi="BIZ UDP明朝 Medium"/>
          <w:sz w:val="24"/>
        </w:rPr>
      </w:pPr>
      <w:r>
        <w:rPr>
          <w:rFonts w:ascii="BIZ UDP明朝 Medium" w:eastAsia="BIZ UDP明朝 Medium" w:hAnsi="BIZ UDP明朝 Medium" w:hint="eastAsia"/>
          <w:sz w:val="24"/>
        </w:rPr>
        <w:t>観光に関すること</w:t>
      </w:r>
    </w:p>
    <w:p w14:paraId="5111F337" w14:textId="77777777" w:rsidR="004D569E" w:rsidRDefault="003E089D">
      <w:pPr>
        <w:pStyle w:val="a5"/>
        <w:numPr>
          <w:ilvl w:val="0"/>
          <w:numId w:val="9"/>
        </w:numPr>
        <w:autoSpaceDE w:val="0"/>
        <w:autoSpaceDN w:val="0"/>
        <w:adjustRightInd w:val="0"/>
        <w:spacing w:line="400" w:lineRule="exact"/>
        <w:ind w:leftChars="0"/>
        <w:jc w:val="left"/>
        <w:rPr>
          <w:rFonts w:ascii="BIZ UDP明朝 Medium" w:eastAsia="BIZ UDP明朝 Medium" w:hAnsi="BIZ UDP明朝 Medium"/>
          <w:sz w:val="24"/>
        </w:rPr>
      </w:pPr>
      <w:r>
        <w:rPr>
          <w:rFonts w:ascii="BIZ UDP明朝 Medium" w:eastAsia="BIZ UDP明朝 Medium" w:hAnsi="BIZ UDP明朝 Medium" w:hint="eastAsia"/>
          <w:sz w:val="24"/>
        </w:rPr>
        <w:t>まちづくりに関すること</w:t>
      </w:r>
    </w:p>
    <w:p w14:paraId="38AC6530" w14:textId="77777777" w:rsidR="004D569E" w:rsidRDefault="003E089D">
      <w:pPr>
        <w:pStyle w:val="a5"/>
        <w:numPr>
          <w:ilvl w:val="0"/>
          <w:numId w:val="9"/>
        </w:numPr>
        <w:autoSpaceDE w:val="0"/>
        <w:autoSpaceDN w:val="0"/>
        <w:adjustRightInd w:val="0"/>
        <w:spacing w:line="400" w:lineRule="exact"/>
        <w:ind w:leftChars="0"/>
        <w:jc w:val="left"/>
        <w:rPr>
          <w:rFonts w:ascii="BIZ UDP明朝 Medium" w:eastAsia="BIZ UDP明朝 Medium" w:hAnsi="BIZ UDP明朝 Medium"/>
          <w:sz w:val="24"/>
        </w:rPr>
      </w:pPr>
      <w:r>
        <w:rPr>
          <w:rFonts w:ascii="BIZ UDP明朝 Medium" w:eastAsia="BIZ UDP明朝 Medium" w:hAnsi="BIZ UDP明朝 Medium" w:hint="eastAsia"/>
          <w:sz w:val="24"/>
        </w:rPr>
        <w:t>子育て・教育に関すること</w:t>
      </w:r>
    </w:p>
    <w:p w14:paraId="48B2C4F8" w14:textId="77777777" w:rsidR="004D569E" w:rsidRDefault="003E089D">
      <w:pPr>
        <w:pStyle w:val="a5"/>
        <w:numPr>
          <w:ilvl w:val="0"/>
          <w:numId w:val="9"/>
        </w:numPr>
        <w:autoSpaceDE w:val="0"/>
        <w:autoSpaceDN w:val="0"/>
        <w:adjustRightInd w:val="0"/>
        <w:spacing w:line="400" w:lineRule="exact"/>
        <w:ind w:leftChars="0"/>
        <w:jc w:val="left"/>
        <w:rPr>
          <w:rFonts w:ascii="BIZ UDP明朝 Medium" w:eastAsia="BIZ UDP明朝 Medium" w:hAnsi="BIZ UDP明朝 Medium"/>
          <w:sz w:val="24"/>
        </w:rPr>
      </w:pPr>
      <w:r>
        <w:rPr>
          <w:rFonts w:ascii="BIZ UDP明朝 Medium" w:eastAsia="BIZ UDP明朝 Medium" w:hAnsi="BIZ UDP明朝 Medium" w:hint="eastAsia"/>
          <w:sz w:val="24"/>
        </w:rPr>
        <w:t>文化・スポーツに関すること</w:t>
      </w:r>
    </w:p>
    <w:p w14:paraId="0D3B3277" w14:textId="77777777" w:rsidR="004D569E" w:rsidRDefault="003E089D">
      <w:pPr>
        <w:pStyle w:val="a5"/>
        <w:numPr>
          <w:ilvl w:val="0"/>
          <w:numId w:val="9"/>
        </w:numPr>
        <w:autoSpaceDE w:val="0"/>
        <w:autoSpaceDN w:val="0"/>
        <w:adjustRightInd w:val="0"/>
        <w:spacing w:line="400" w:lineRule="exact"/>
        <w:ind w:leftChars="0"/>
        <w:jc w:val="left"/>
        <w:rPr>
          <w:rFonts w:ascii="BIZ UDP明朝 Medium" w:eastAsia="BIZ UDP明朝 Medium" w:hAnsi="BIZ UDP明朝 Medium"/>
          <w:sz w:val="24"/>
        </w:rPr>
      </w:pPr>
      <w:r>
        <w:rPr>
          <w:rFonts w:ascii="BIZ UDP明朝 Medium" w:eastAsia="BIZ UDP明朝 Medium" w:hAnsi="BIZ UDP明朝 Medium" w:hint="eastAsia"/>
          <w:sz w:val="24"/>
        </w:rPr>
        <w:t>環境・農林に関すること</w:t>
      </w:r>
    </w:p>
    <w:p w14:paraId="330BC6F0" w14:textId="77777777" w:rsidR="004D569E" w:rsidRDefault="003E089D">
      <w:pPr>
        <w:pStyle w:val="a5"/>
        <w:numPr>
          <w:ilvl w:val="0"/>
          <w:numId w:val="9"/>
        </w:numPr>
        <w:autoSpaceDE w:val="0"/>
        <w:autoSpaceDN w:val="0"/>
        <w:adjustRightInd w:val="0"/>
        <w:spacing w:line="400" w:lineRule="exact"/>
        <w:ind w:leftChars="0"/>
        <w:jc w:val="left"/>
        <w:rPr>
          <w:rFonts w:ascii="BIZ UDP明朝 Medium" w:eastAsia="BIZ UDP明朝 Medium" w:hAnsi="BIZ UDP明朝 Medium"/>
          <w:sz w:val="24"/>
        </w:rPr>
      </w:pPr>
      <w:r>
        <w:rPr>
          <w:rFonts w:ascii="BIZ UDP明朝 Medium" w:eastAsia="BIZ UDP明朝 Medium" w:hAnsi="BIZ UDP明朝 Medium" w:hint="eastAsia"/>
          <w:sz w:val="24"/>
        </w:rPr>
        <w:t>防災・防犯に関すること</w:t>
      </w:r>
    </w:p>
    <w:p w14:paraId="65DBB881" w14:textId="77777777" w:rsidR="004D569E" w:rsidRDefault="003E089D">
      <w:pPr>
        <w:pStyle w:val="a5"/>
        <w:numPr>
          <w:ilvl w:val="0"/>
          <w:numId w:val="9"/>
        </w:numPr>
        <w:spacing w:line="400" w:lineRule="exact"/>
        <w:ind w:leftChars="0"/>
        <w:rPr>
          <w:rFonts w:ascii="BIZ UDP明朝 Medium" w:eastAsia="BIZ UDP明朝 Medium" w:hAnsi="BIZ UDP明朝 Medium"/>
          <w:sz w:val="24"/>
        </w:rPr>
      </w:pPr>
      <w:r>
        <w:rPr>
          <w:rFonts w:ascii="BIZ UDP明朝 Medium" w:eastAsia="BIZ UDP明朝 Medium" w:hAnsi="BIZ UDP明朝 Medium" w:hint="eastAsia"/>
          <w:sz w:val="24"/>
        </w:rPr>
        <w:t>インフラ・行政管理に関すること</w:t>
      </w:r>
    </w:p>
    <w:p w14:paraId="39422C78" w14:textId="77777777" w:rsidR="004D569E" w:rsidRDefault="003E089D">
      <w:pPr>
        <w:pStyle w:val="a5"/>
        <w:numPr>
          <w:ilvl w:val="0"/>
          <w:numId w:val="9"/>
        </w:numPr>
        <w:spacing w:line="400" w:lineRule="exact"/>
        <w:ind w:leftChars="0"/>
        <w:rPr>
          <w:rFonts w:ascii="BIZ UDP明朝 Medium" w:eastAsia="BIZ UDP明朝 Medium" w:hAnsi="BIZ UDP明朝 Medium"/>
          <w:sz w:val="24"/>
        </w:rPr>
      </w:pPr>
      <w:r>
        <w:rPr>
          <w:rFonts w:ascii="BIZ UDP明朝 Medium" w:eastAsia="BIZ UDP明朝 Medium" w:hAnsi="BIZ UDP明朝 Medium" w:hint="eastAsia"/>
          <w:sz w:val="24"/>
        </w:rPr>
        <w:t>その他必要な分野に関すること</w:t>
      </w:r>
    </w:p>
    <w:p w14:paraId="3AB0B7E2" w14:textId="77777777" w:rsidR="004D569E" w:rsidRDefault="004D569E">
      <w:pPr>
        <w:autoSpaceDE w:val="0"/>
        <w:autoSpaceDN w:val="0"/>
        <w:adjustRightInd w:val="0"/>
        <w:ind w:leftChars="100" w:left="240"/>
        <w:jc w:val="left"/>
        <w:rPr>
          <w:rFonts w:ascii="BIZ UDP明朝 Medium" w:eastAsia="BIZ UDP明朝 Medium" w:hAnsi="BIZ UDP明朝 Medium"/>
        </w:rPr>
      </w:pPr>
    </w:p>
    <w:p w14:paraId="288B2D19" w14:textId="77777777" w:rsidR="004D569E" w:rsidRDefault="003E089D">
      <w:pPr>
        <w:pStyle w:val="Default"/>
        <w:ind w:firstLineChars="100" w:firstLine="270"/>
        <w:rPr>
          <w:rFonts w:ascii="BIZ UDP明朝 Medium" w:eastAsia="BIZ UDP明朝 Medium" w:hAnsi="BIZ UDP明朝 Medium"/>
          <w:color w:val="auto"/>
        </w:rPr>
      </w:pPr>
      <w:r>
        <w:rPr>
          <w:rFonts w:ascii="BIZ UDP明朝 Medium" w:eastAsia="BIZ UDP明朝 Medium" w:hAnsi="BIZ UDP明朝 Medium" w:hint="eastAsia"/>
          <w:color w:val="auto"/>
        </w:rPr>
        <w:t>（有効期間）</w:t>
      </w:r>
    </w:p>
    <w:p w14:paraId="7E4DE34E" w14:textId="77777777" w:rsidR="004D569E" w:rsidRDefault="003E089D">
      <w:pPr>
        <w:pStyle w:val="Default"/>
        <w:ind w:left="270" w:hangingChars="100" w:hanging="270"/>
        <w:rPr>
          <w:rFonts w:ascii="BIZ UDP明朝 Medium" w:eastAsia="BIZ UDP明朝 Medium" w:hAnsi="BIZ UDP明朝 Medium"/>
          <w:color w:val="auto"/>
        </w:rPr>
      </w:pPr>
      <w:r>
        <w:rPr>
          <w:rFonts w:ascii="BIZ UDP明朝 Medium" w:eastAsia="BIZ UDP明朝 Medium" w:hAnsi="BIZ UDP明朝 Medium" w:hint="eastAsia"/>
          <w:color w:val="auto"/>
        </w:rPr>
        <w:t>第３条　本協定の有効期間は締結の日から年号●●年３月３１日までとする。ただし、期間満了日の１か月前までに、甲及び乙のいずれからも本協定の解除の申出がない場合は、１年間更新するものとし、以後も同様とする。</w:t>
      </w:r>
    </w:p>
    <w:p w14:paraId="0D1635A1" w14:textId="77777777" w:rsidR="004D569E" w:rsidRDefault="004D569E">
      <w:pPr>
        <w:pStyle w:val="Default"/>
        <w:ind w:left="270" w:hangingChars="100" w:hanging="270"/>
        <w:rPr>
          <w:rFonts w:ascii="BIZ UDP明朝 Medium" w:eastAsia="BIZ UDP明朝 Medium" w:hAnsi="BIZ UDP明朝 Medium"/>
          <w:color w:val="auto"/>
        </w:rPr>
      </w:pPr>
    </w:p>
    <w:p w14:paraId="28141291" w14:textId="77777777" w:rsidR="004D569E" w:rsidRDefault="004D569E">
      <w:pPr>
        <w:pStyle w:val="Default"/>
        <w:ind w:left="270" w:hangingChars="100" w:hanging="270"/>
        <w:rPr>
          <w:rFonts w:ascii="BIZ UDP明朝 Medium" w:eastAsia="BIZ UDP明朝 Medium" w:hAnsi="BIZ UDP明朝 Medium"/>
          <w:color w:val="auto"/>
        </w:rPr>
      </w:pPr>
    </w:p>
    <w:p w14:paraId="25191D8B" w14:textId="77777777" w:rsidR="004D569E" w:rsidRDefault="003E089D">
      <w:pPr>
        <w:pStyle w:val="Default"/>
        <w:ind w:firstLineChars="100" w:firstLine="270"/>
        <w:rPr>
          <w:rFonts w:ascii="BIZ UDP明朝 Medium" w:eastAsia="BIZ UDP明朝 Medium" w:hAnsi="BIZ UDP明朝 Medium"/>
          <w:color w:val="auto"/>
        </w:rPr>
      </w:pPr>
      <w:r>
        <w:rPr>
          <w:rFonts w:ascii="BIZ UDP明朝 Medium" w:eastAsia="BIZ UDP明朝 Medium" w:hAnsi="BIZ UDP明朝 Medium" w:hint="eastAsia"/>
          <w:color w:val="auto"/>
        </w:rPr>
        <w:lastRenderedPageBreak/>
        <w:t>（守秘義務）</w:t>
      </w:r>
    </w:p>
    <w:p w14:paraId="4F8F214E" w14:textId="77777777" w:rsidR="004D569E" w:rsidRDefault="003E089D">
      <w:pPr>
        <w:pStyle w:val="Default"/>
        <w:ind w:left="270" w:hangingChars="100" w:hanging="270"/>
        <w:rPr>
          <w:rFonts w:ascii="BIZ UDP明朝 Medium" w:eastAsia="BIZ UDP明朝 Medium" w:hAnsi="BIZ UDP明朝 Medium"/>
          <w:color w:val="auto"/>
        </w:rPr>
      </w:pPr>
      <w:r>
        <w:rPr>
          <w:rFonts w:ascii="BIZ UDP明朝 Medium" w:eastAsia="BIZ UDP明朝 Medium" w:hAnsi="BIZ UDP明朝 Medium" w:hint="eastAsia"/>
          <w:color w:val="auto"/>
        </w:rPr>
        <w:t>第４条　甲および乙は、本協定に基づく活動において、相手方から知り得た秘密情報について、本協定の有効期間中であるか有効期間満了後であるかを問わず、第三者に開示・漏えいしてはならず、本協定の目的以外の目的に使用してはならない。ただし、事前に相手方の書面による承諾を得た場合は、この限りでない。</w:t>
      </w:r>
    </w:p>
    <w:p w14:paraId="40FD95F0" w14:textId="77777777" w:rsidR="004D569E" w:rsidRDefault="004D569E">
      <w:pPr>
        <w:pStyle w:val="Default"/>
        <w:ind w:leftChars="100" w:left="240"/>
        <w:rPr>
          <w:rFonts w:ascii="BIZ UDP明朝 Medium" w:eastAsia="BIZ UDP明朝 Medium" w:hAnsi="BIZ UDP明朝 Medium"/>
          <w:color w:val="auto"/>
        </w:rPr>
      </w:pPr>
    </w:p>
    <w:p w14:paraId="5B6DE18A" w14:textId="77777777" w:rsidR="004D569E" w:rsidRDefault="003E089D">
      <w:pPr>
        <w:pStyle w:val="Default"/>
        <w:ind w:firstLineChars="100" w:firstLine="270"/>
        <w:rPr>
          <w:rFonts w:ascii="BIZ UDP明朝 Medium" w:eastAsia="BIZ UDP明朝 Medium" w:hAnsi="BIZ UDP明朝 Medium"/>
          <w:color w:val="auto"/>
        </w:rPr>
      </w:pPr>
      <w:r>
        <w:rPr>
          <w:rFonts w:ascii="BIZ UDP明朝 Medium" w:eastAsia="BIZ UDP明朝 Medium" w:hAnsi="BIZ UDP明朝 Medium" w:hint="eastAsia"/>
          <w:color w:val="auto"/>
        </w:rPr>
        <w:t>（疑義の決定）</w:t>
      </w:r>
    </w:p>
    <w:p w14:paraId="217264AB" w14:textId="77777777" w:rsidR="004D569E" w:rsidRDefault="003E089D">
      <w:pPr>
        <w:pStyle w:val="Default"/>
        <w:ind w:left="270" w:hangingChars="100" w:hanging="270"/>
        <w:rPr>
          <w:rFonts w:ascii="BIZ UDP明朝 Medium" w:eastAsia="BIZ UDP明朝 Medium" w:hAnsi="BIZ UDP明朝 Medium"/>
          <w:color w:val="auto"/>
        </w:rPr>
      </w:pPr>
      <w:r>
        <w:rPr>
          <w:rFonts w:ascii="BIZ UDP明朝 Medium" w:eastAsia="BIZ UDP明朝 Medium" w:hAnsi="BIZ UDP明朝 Medium" w:hint="eastAsia"/>
          <w:color w:val="auto"/>
        </w:rPr>
        <w:t>第５条　本協定に定めのない事項又は本協定に定める事項に関し疑義が生じた場合、甲乙は誠意を持って協議の上、定めるものとする。</w:t>
      </w:r>
      <w:r>
        <w:rPr>
          <w:rFonts w:ascii="BIZ UDP明朝 Medium" w:eastAsia="BIZ UDP明朝 Medium" w:hAnsi="BIZ UDP明朝 Medium"/>
          <w:color w:val="auto"/>
        </w:rPr>
        <w:t xml:space="preserve"> </w:t>
      </w:r>
    </w:p>
    <w:p w14:paraId="3C8CBF6D" w14:textId="77777777" w:rsidR="004D569E" w:rsidRDefault="004D569E">
      <w:pPr>
        <w:pStyle w:val="Default"/>
        <w:rPr>
          <w:rFonts w:ascii="BIZ UDP明朝 Medium" w:eastAsia="BIZ UDP明朝 Medium" w:hAnsi="BIZ UDP明朝 Medium"/>
          <w:color w:val="auto"/>
        </w:rPr>
      </w:pPr>
    </w:p>
    <w:p w14:paraId="7E988120" w14:textId="77777777" w:rsidR="004D569E" w:rsidRDefault="003E089D">
      <w:pPr>
        <w:pStyle w:val="Default"/>
        <w:ind w:firstLineChars="100" w:firstLine="270"/>
        <w:rPr>
          <w:rFonts w:ascii="BIZ UDP明朝 Medium" w:eastAsia="BIZ UDP明朝 Medium" w:hAnsi="BIZ UDP明朝 Medium"/>
          <w:color w:val="auto"/>
        </w:rPr>
      </w:pPr>
      <w:r>
        <w:rPr>
          <w:rFonts w:ascii="BIZ UDP明朝 Medium" w:eastAsia="BIZ UDP明朝 Medium" w:hAnsi="BIZ UDP明朝 Medium" w:hint="eastAsia"/>
          <w:color w:val="auto"/>
        </w:rPr>
        <w:t>本協定の締結を証するため、本書２通を作成し、甲乙それぞれ記名押印の上、各自その１通を保有するものとする。</w:t>
      </w:r>
    </w:p>
    <w:p w14:paraId="3B9EA23C" w14:textId="77777777" w:rsidR="004D569E" w:rsidRDefault="004D569E">
      <w:pPr>
        <w:pStyle w:val="Default"/>
        <w:rPr>
          <w:rFonts w:ascii="BIZ UDP明朝 Medium" w:eastAsia="BIZ UDP明朝 Medium" w:hAnsi="BIZ UDP明朝 Medium"/>
          <w:color w:val="auto"/>
        </w:rPr>
      </w:pPr>
    </w:p>
    <w:p w14:paraId="4FC2AA24" w14:textId="77777777" w:rsidR="004D569E" w:rsidRDefault="003E089D">
      <w:pPr>
        <w:pStyle w:val="Default"/>
        <w:rPr>
          <w:rFonts w:ascii="BIZ UDP明朝 Medium" w:eastAsia="BIZ UDP明朝 Medium" w:hAnsi="BIZ UDP明朝 Medium"/>
          <w:color w:val="auto"/>
        </w:rPr>
      </w:pPr>
      <w:r>
        <w:rPr>
          <w:rFonts w:ascii="BIZ UDP明朝 Medium" w:eastAsia="BIZ UDP明朝 Medium" w:hAnsi="BIZ UDP明朝 Medium" w:hint="eastAsia"/>
          <w:color w:val="auto"/>
        </w:rPr>
        <w:t>年号●●年●●月●●日</w:t>
      </w:r>
    </w:p>
    <w:tbl>
      <w:tblPr>
        <w:tblStyle w:val="12"/>
        <w:tblpPr w:leftFromText="142" w:rightFromText="142" w:vertAnchor="page" w:horzAnchor="margin" w:tblpXSpec="right" w:tblpY="115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02"/>
      </w:tblGrid>
      <w:tr w:rsidR="007C771B" w14:paraId="56F2FFC9" w14:textId="77777777" w:rsidTr="007C771B">
        <w:trPr>
          <w:trHeight w:val="552"/>
        </w:trPr>
        <w:tc>
          <w:tcPr>
            <w:tcW w:w="6102" w:type="dxa"/>
            <w:tcBorders>
              <w:tl2br w:val="nil"/>
              <w:tr2bl w:val="nil"/>
            </w:tcBorders>
          </w:tcPr>
          <w:p w14:paraId="7A0618D1" w14:textId="77777777" w:rsidR="007C771B" w:rsidRDefault="007C771B" w:rsidP="007C771B">
            <w:pPr>
              <w:rPr>
                <w:rFonts w:ascii="BIZ UDP明朝 Medium" w:eastAsia="BIZ UDP明朝 Medium" w:hAnsi="BIZ UDP明朝 Medium"/>
                <w:sz w:val="24"/>
              </w:rPr>
            </w:pPr>
            <w:r>
              <w:rPr>
                <w:rFonts w:ascii="BIZ UDP明朝 Medium" w:eastAsia="BIZ UDP明朝 Medium" w:hAnsi="BIZ UDP明朝 Medium" w:hint="eastAsia"/>
                <w:sz w:val="24"/>
              </w:rPr>
              <w:t>甲　群馬県北群馬郡吉岡町大字下野田５６０番地</w:t>
            </w:r>
          </w:p>
        </w:tc>
      </w:tr>
      <w:tr w:rsidR="007C771B" w14:paraId="4ACEA8BE" w14:textId="77777777" w:rsidTr="007C771B">
        <w:trPr>
          <w:trHeight w:val="552"/>
        </w:trPr>
        <w:tc>
          <w:tcPr>
            <w:tcW w:w="6102" w:type="dxa"/>
            <w:tcBorders>
              <w:tl2br w:val="nil"/>
              <w:tr2bl w:val="nil"/>
            </w:tcBorders>
          </w:tcPr>
          <w:p w14:paraId="434BB795" w14:textId="77777777" w:rsidR="007C771B" w:rsidRDefault="007C771B" w:rsidP="007C771B">
            <w:pPr>
              <w:ind w:leftChars="39" w:left="94"/>
              <w:rPr>
                <w:rFonts w:ascii="BIZ UDP明朝 Medium" w:eastAsia="BIZ UDP明朝 Medium" w:hAnsi="BIZ UDP明朝 Medium"/>
                <w:sz w:val="24"/>
              </w:rPr>
            </w:pPr>
            <w:r>
              <w:rPr>
                <w:rFonts w:ascii="BIZ UDP明朝 Medium" w:eastAsia="BIZ UDP明朝 Medium" w:hAnsi="BIZ UDP明朝 Medium" w:hint="eastAsia"/>
                <w:sz w:val="24"/>
              </w:rPr>
              <w:t xml:space="preserve">　　吉岡町</w:t>
            </w:r>
          </w:p>
        </w:tc>
      </w:tr>
      <w:tr w:rsidR="007C771B" w14:paraId="430B11EC" w14:textId="77777777" w:rsidTr="007C771B">
        <w:trPr>
          <w:trHeight w:val="552"/>
        </w:trPr>
        <w:tc>
          <w:tcPr>
            <w:tcW w:w="6102" w:type="dxa"/>
            <w:tcBorders>
              <w:tl2br w:val="nil"/>
              <w:tr2bl w:val="nil"/>
            </w:tcBorders>
          </w:tcPr>
          <w:p w14:paraId="752C6427" w14:textId="77777777" w:rsidR="007C771B" w:rsidRDefault="007C771B" w:rsidP="007C771B">
            <w:pPr>
              <w:ind w:leftChars="39" w:left="94"/>
              <w:rPr>
                <w:rFonts w:ascii="BIZ UDP明朝 Medium" w:eastAsia="BIZ UDP明朝 Medium" w:hAnsi="BIZ UDP明朝 Medium"/>
                <w:sz w:val="24"/>
              </w:rPr>
            </w:pPr>
            <w:r>
              <w:rPr>
                <w:rFonts w:ascii="BIZ UDP明朝 Medium" w:eastAsia="BIZ UDP明朝 Medium" w:hAnsi="BIZ UDP明朝 Medium" w:hint="eastAsia"/>
                <w:sz w:val="24"/>
              </w:rPr>
              <w:t xml:space="preserve">　　吉岡町長　　</w:t>
            </w:r>
          </w:p>
        </w:tc>
      </w:tr>
      <w:tr w:rsidR="007C771B" w14:paraId="202B42CE" w14:textId="77777777" w:rsidTr="007C771B">
        <w:trPr>
          <w:trHeight w:val="552"/>
        </w:trPr>
        <w:tc>
          <w:tcPr>
            <w:tcW w:w="6102" w:type="dxa"/>
            <w:tcBorders>
              <w:tl2br w:val="nil"/>
              <w:tr2bl w:val="nil"/>
            </w:tcBorders>
          </w:tcPr>
          <w:p w14:paraId="1ABB57FD" w14:textId="77777777" w:rsidR="007C771B" w:rsidRDefault="007C771B" w:rsidP="007C771B">
            <w:pPr>
              <w:rPr>
                <w:rFonts w:ascii="BIZ UDP明朝 Medium" w:eastAsia="BIZ UDP明朝 Medium" w:hAnsi="BIZ UDP明朝 Medium"/>
                <w:sz w:val="24"/>
              </w:rPr>
            </w:pPr>
          </w:p>
        </w:tc>
      </w:tr>
      <w:tr w:rsidR="007C771B" w14:paraId="617D6868" w14:textId="77777777" w:rsidTr="007C771B">
        <w:trPr>
          <w:trHeight w:val="552"/>
        </w:trPr>
        <w:tc>
          <w:tcPr>
            <w:tcW w:w="6102" w:type="dxa"/>
            <w:tcBorders>
              <w:tl2br w:val="nil"/>
              <w:tr2bl w:val="nil"/>
            </w:tcBorders>
          </w:tcPr>
          <w:p w14:paraId="36AE8DA9" w14:textId="77777777" w:rsidR="007C771B" w:rsidRDefault="007C771B" w:rsidP="007C771B">
            <w:pPr>
              <w:rPr>
                <w:rFonts w:ascii="BIZ UDP明朝 Medium" w:eastAsia="BIZ UDP明朝 Medium" w:hAnsi="BIZ UDP明朝 Medium"/>
                <w:sz w:val="24"/>
              </w:rPr>
            </w:pPr>
            <w:r>
              <w:rPr>
                <w:rFonts w:ascii="BIZ UDP明朝 Medium" w:eastAsia="BIZ UDP明朝 Medium" w:hAnsi="BIZ UDP明朝 Medium" w:hint="eastAsia"/>
                <w:sz w:val="24"/>
              </w:rPr>
              <w:t>乙　●●●●●●●●●●●●</w:t>
            </w:r>
          </w:p>
        </w:tc>
      </w:tr>
      <w:tr w:rsidR="007C771B" w14:paraId="66821CCF" w14:textId="77777777" w:rsidTr="007C771B">
        <w:trPr>
          <w:trHeight w:val="552"/>
        </w:trPr>
        <w:tc>
          <w:tcPr>
            <w:tcW w:w="6102" w:type="dxa"/>
            <w:tcBorders>
              <w:tl2br w:val="nil"/>
              <w:tr2bl w:val="nil"/>
            </w:tcBorders>
          </w:tcPr>
          <w:p w14:paraId="231B39B8" w14:textId="77777777" w:rsidR="007C771B" w:rsidRDefault="007C771B" w:rsidP="007C771B">
            <w:pPr>
              <w:ind w:leftChars="39" w:left="94"/>
              <w:rPr>
                <w:rFonts w:ascii="BIZ UDP明朝 Medium" w:eastAsia="BIZ UDP明朝 Medium" w:hAnsi="BIZ UDP明朝 Medium"/>
                <w:sz w:val="24"/>
              </w:rPr>
            </w:pPr>
            <w:r>
              <w:rPr>
                <w:rFonts w:ascii="BIZ UDP明朝 Medium" w:eastAsia="BIZ UDP明朝 Medium" w:hAnsi="BIZ UDP明朝 Medium" w:hint="eastAsia"/>
                <w:sz w:val="24"/>
              </w:rPr>
              <w:t xml:space="preserve">　　●●●●●●●●●●●●</w:t>
            </w:r>
          </w:p>
        </w:tc>
      </w:tr>
      <w:tr w:rsidR="007C771B" w14:paraId="718F4F61" w14:textId="77777777" w:rsidTr="007C771B">
        <w:trPr>
          <w:trHeight w:val="552"/>
        </w:trPr>
        <w:tc>
          <w:tcPr>
            <w:tcW w:w="6102" w:type="dxa"/>
            <w:tcBorders>
              <w:tl2br w:val="nil"/>
              <w:tr2bl w:val="nil"/>
            </w:tcBorders>
          </w:tcPr>
          <w:p w14:paraId="289830A7" w14:textId="77777777" w:rsidR="007C771B" w:rsidRDefault="007C771B" w:rsidP="007C771B">
            <w:pPr>
              <w:ind w:leftChars="39" w:left="94"/>
              <w:rPr>
                <w:rFonts w:ascii="BIZ UDP明朝 Medium" w:eastAsia="BIZ UDP明朝 Medium" w:hAnsi="BIZ UDP明朝 Medium"/>
                <w:sz w:val="24"/>
              </w:rPr>
            </w:pPr>
            <w:r>
              <w:rPr>
                <w:rFonts w:ascii="BIZ UDP明朝 Medium" w:eastAsia="BIZ UDP明朝 Medium" w:hAnsi="BIZ UDP明朝 Medium" w:hint="eastAsia"/>
                <w:sz w:val="24"/>
              </w:rPr>
              <w:t xml:space="preserve">　　●●●●　　●●●●</w:t>
            </w:r>
          </w:p>
        </w:tc>
      </w:tr>
    </w:tbl>
    <w:p w14:paraId="21E53ED7" w14:textId="77777777" w:rsidR="004D569E" w:rsidRDefault="004D569E">
      <w:pPr>
        <w:pStyle w:val="Default"/>
        <w:rPr>
          <w:rFonts w:ascii="BIZ UDP明朝 Medium" w:eastAsia="BIZ UDP明朝 Medium" w:hAnsi="BIZ UDP明朝 Medium"/>
          <w:color w:val="auto"/>
        </w:rPr>
      </w:pPr>
    </w:p>
    <w:p w14:paraId="72A888A8" w14:textId="77777777" w:rsidR="004D569E" w:rsidRDefault="004D569E">
      <w:pPr>
        <w:pStyle w:val="Default"/>
        <w:wordWrap w:val="0"/>
        <w:jc w:val="right"/>
        <w:rPr>
          <w:rFonts w:ascii="ＭＳ 明朝" w:eastAsia="ＭＳ 明朝" w:hAnsi="ＭＳ 明朝"/>
          <w:color w:val="FF0000"/>
        </w:rPr>
      </w:pPr>
    </w:p>
    <w:p w14:paraId="468F8AF8" w14:textId="77777777" w:rsidR="004D569E" w:rsidRDefault="004D569E">
      <w:pPr>
        <w:ind w:left="425" w:hangingChars="177" w:hanging="425"/>
        <w:rPr>
          <w:rFonts w:ascii="BIZ UDPゴシック" w:eastAsia="BIZ UDPゴシック" w:hAnsi="BIZ UDPゴシック"/>
        </w:rPr>
      </w:pPr>
    </w:p>
    <w:sectPr w:rsidR="004D569E">
      <w:footerReference w:type="even" r:id="rId7"/>
      <w:footerReference w:type="default" r:id="rId8"/>
      <w:footerReference w:type="first" r:id="rId9"/>
      <w:type w:val="continuous"/>
      <w:pgSz w:w="11906" w:h="16838"/>
      <w:pgMar w:top="1134" w:right="1134" w:bottom="1134" w:left="1134" w:header="851" w:footer="397" w:gutter="0"/>
      <w:pgNumType w:start="1"/>
      <w:cols w:space="720"/>
      <w:docGrid w:type="linesAndChars" w:linePitch="282"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833171" w14:textId="77777777" w:rsidR="00404AEE" w:rsidRDefault="00404AEE">
      <w:r>
        <w:separator/>
      </w:r>
    </w:p>
  </w:endnote>
  <w:endnote w:type="continuationSeparator" w:id="0">
    <w:p w14:paraId="28870692" w14:textId="77777777" w:rsidR="00404AEE" w:rsidRDefault="00404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w:altName w:val="ＭＳ 明朝"/>
    <w:panose1 w:val="00000000000000000000"/>
    <w:charset w:val="80"/>
    <w:family w:val="roman"/>
    <w:notTrueType/>
    <w:pitch w:val="fixed"/>
    <w:sig w:usb0="00000000" w:usb1="00000000" w:usb2="00000000" w:usb3="00000000" w:csb0="00000200"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05467E" w14:textId="77777777" w:rsidR="004D569E" w:rsidRDefault="004D569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7ED43F" w14:textId="77777777" w:rsidR="004D569E" w:rsidRDefault="004D569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A3D0C" w14:textId="77777777" w:rsidR="004D569E" w:rsidRDefault="004D56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10E1C" w14:textId="77777777" w:rsidR="00404AEE" w:rsidRDefault="00404AEE">
      <w:r>
        <w:separator/>
      </w:r>
    </w:p>
  </w:footnote>
  <w:footnote w:type="continuationSeparator" w:id="0">
    <w:p w14:paraId="778AE52B" w14:textId="77777777" w:rsidR="00404AEE" w:rsidRDefault="00404A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C928F3C"/>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0000002"/>
    <w:multiLevelType w:val="hybridMultilevel"/>
    <w:tmpl w:val="E59019AE"/>
    <w:lvl w:ilvl="0" w:tplc="AFCF290F">
      <w:start w:val="1"/>
      <w:numFmt w:val="decimal"/>
      <w:lvlText w:val="(%1)"/>
      <w:lvlJc w:val="left"/>
      <w:pPr>
        <w:ind w:left="840" w:hanging="420"/>
      </w:pPr>
      <w:rPr>
        <w:rFonts w:hint="eastAsia"/>
      </w:rPr>
    </w:lvl>
    <w:lvl w:ilvl="1" w:tplc="04090017">
      <w:start w:val="1"/>
      <w:numFmt w:val="aiueoFullWidth"/>
      <w:lvlText w:val="(%2)"/>
      <w:lvlJc w:val="left"/>
      <w:pPr>
        <w:ind w:left="1260" w:hanging="420"/>
      </w:pPr>
      <w:rPr>
        <w:rFonts w:hint="eastAsia"/>
      </w:rPr>
    </w:lvl>
    <w:lvl w:ilvl="2" w:tplc="04090011">
      <w:start w:val="1"/>
      <w:numFmt w:val="decimalEnclosedCircle"/>
      <w:lvlText w:val="%3"/>
      <w:lvlJc w:val="left"/>
      <w:pPr>
        <w:ind w:left="1680" w:hanging="420"/>
      </w:pPr>
      <w:rPr>
        <w:rFonts w:hint="eastAsia"/>
      </w:rPr>
    </w:lvl>
    <w:lvl w:ilvl="3" w:tplc="0409000F">
      <w:start w:val="1"/>
      <w:numFmt w:val="decimal"/>
      <w:lvlText w:val="%4."/>
      <w:lvlJc w:val="left"/>
      <w:pPr>
        <w:ind w:left="2100" w:hanging="420"/>
      </w:pPr>
      <w:rPr>
        <w:rFonts w:hint="eastAsia"/>
      </w:rPr>
    </w:lvl>
    <w:lvl w:ilvl="4" w:tplc="04090017">
      <w:start w:val="1"/>
      <w:numFmt w:val="aiueoFullWidth"/>
      <w:lvlText w:val="(%5)"/>
      <w:lvlJc w:val="left"/>
      <w:pPr>
        <w:ind w:left="2520" w:hanging="420"/>
      </w:pPr>
      <w:rPr>
        <w:rFonts w:hint="eastAsia"/>
      </w:rPr>
    </w:lvl>
    <w:lvl w:ilvl="5" w:tplc="04090011">
      <w:start w:val="1"/>
      <w:numFmt w:val="decimalEnclosedCircle"/>
      <w:lvlText w:val="%6"/>
      <w:lvlJc w:val="left"/>
      <w:pPr>
        <w:ind w:left="2940" w:hanging="420"/>
      </w:pPr>
      <w:rPr>
        <w:rFonts w:hint="eastAsia"/>
      </w:rPr>
    </w:lvl>
    <w:lvl w:ilvl="6" w:tplc="0409000F">
      <w:start w:val="1"/>
      <w:numFmt w:val="decimal"/>
      <w:lvlText w:val="%7."/>
      <w:lvlJc w:val="left"/>
      <w:pPr>
        <w:ind w:left="3360" w:hanging="420"/>
      </w:pPr>
      <w:rPr>
        <w:rFonts w:hint="eastAsia"/>
      </w:rPr>
    </w:lvl>
    <w:lvl w:ilvl="7" w:tplc="04090017">
      <w:start w:val="1"/>
      <w:numFmt w:val="aiueoFullWidth"/>
      <w:lvlText w:val="(%8)"/>
      <w:lvlJc w:val="left"/>
      <w:pPr>
        <w:ind w:left="3780" w:hanging="420"/>
      </w:pPr>
      <w:rPr>
        <w:rFonts w:hint="eastAsia"/>
      </w:rPr>
    </w:lvl>
    <w:lvl w:ilvl="8" w:tplc="04090011">
      <w:start w:val="1"/>
      <w:numFmt w:val="decimalEnclosedCircle"/>
      <w:lvlText w:val="%9"/>
      <w:lvlJc w:val="left"/>
      <w:pPr>
        <w:ind w:left="4200" w:hanging="420"/>
      </w:pPr>
      <w:rPr>
        <w:rFonts w:hint="eastAsia"/>
      </w:rPr>
    </w:lvl>
  </w:abstractNum>
  <w:abstractNum w:abstractNumId="2" w15:restartNumberingAfterBreak="0">
    <w:nsid w:val="00000003"/>
    <w:multiLevelType w:val="hybridMultilevel"/>
    <w:tmpl w:val="E59019AE"/>
    <w:lvl w:ilvl="0" w:tplc="AFCF290F">
      <w:start w:val="1"/>
      <w:numFmt w:val="decimal"/>
      <w:lvlText w:val="(%1)"/>
      <w:lvlJc w:val="left"/>
      <w:pPr>
        <w:ind w:left="840" w:hanging="420"/>
      </w:pPr>
      <w:rPr>
        <w:rFonts w:hint="eastAsia"/>
      </w:rPr>
    </w:lvl>
    <w:lvl w:ilvl="1" w:tplc="04090017">
      <w:start w:val="1"/>
      <w:numFmt w:val="aiueoFullWidth"/>
      <w:lvlText w:val="(%2)"/>
      <w:lvlJc w:val="left"/>
      <w:pPr>
        <w:ind w:left="1260" w:hanging="420"/>
      </w:pPr>
      <w:rPr>
        <w:rFonts w:hint="eastAsia"/>
      </w:rPr>
    </w:lvl>
    <w:lvl w:ilvl="2" w:tplc="04090011">
      <w:start w:val="1"/>
      <w:numFmt w:val="decimalEnclosedCircle"/>
      <w:lvlText w:val="%3"/>
      <w:lvlJc w:val="left"/>
      <w:pPr>
        <w:ind w:left="1680" w:hanging="420"/>
      </w:pPr>
      <w:rPr>
        <w:rFonts w:hint="eastAsia"/>
      </w:rPr>
    </w:lvl>
    <w:lvl w:ilvl="3" w:tplc="0409000F">
      <w:start w:val="1"/>
      <w:numFmt w:val="decimal"/>
      <w:lvlText w:val="%4."/>
      <w:lvlJc w:val="left"/>
      <w:pPr>
        <w:ind w:left="2100" w:hanging="420"/>
      </w:pPr>
      <w:rPr>
        <w:rFonts w:hint="eastAsia"/>
      </w:rPr>
    </w:lvl>
    <w:lvl w:ilvl="4" w:tplc="04090017">
      <w:start w:val="1"/>
      <w:numFmt w:val="aiueoFullWidth"/>
      <w:lvlText w:val="(%5)"/>
      <w:lvlJc w:val="left"/>
      <w:pPr>
        <w:ind w:left="2520" w:hanging="420"/>
      </w:pPr>
      <w:rPr>
        <w:rFonts w:hint="eastAsia"/>
      </w:rPr>
    </w:lvl>
    <w:lvl w:ilvl="5" w:tplc="04090011">
      <w:start w:val="1"/>
      <w:numFmt w:val="decimalEnclosedCircle"/>
      <w:lvlText w:val="%6"/>
      <w:lvlJc w:val="left"/>
      <w:pPr>
        <w:ind w:left="2940" w:hanging="420"/>
      </w:pPr>
      <w:rPr>
        <w:rFonts w:hint="eastAsia"/>
      </w:rPr>
    </w:lvl>
    <w:lvl w:ilvl="6" w:tplc="0409000F">
      <w:start w:val="1"/>
      <w:numFmt w:val="decimal"/>
      <w:lvlText w:val="%7."/>
      <w:lvlJc w:val="left"/>
      <w:pPr>
        <w:ind w:left="3360" w:hanging="420"/>
      </w:pPr>
      <w:rPr>
        <w:rFonts w:hint="eastAsia"/>
      </w:rPr>
    </w:lvl>
    <w:lvl w:ilvl="7" w:tplc="04090017">
      <w:start w:val="1"/>
      <w:numFmt w:val="aiueoFullWidth"/>
      <w:lvlText w:val="(%8)"/>
      <w:lvlJc w:val="left"/>
      <w:pPr>
        <w:ind w:left="3780" w:hanging="420"/>
      </w:pPr>
      <w:rPr>
        <w:rFonts w:hint="eastAsia"/>
      </w:rPr>
    </w:lvl>
    <w:lvl w:ilvl="8" w:tplc="04090011">
      <w:start w:val="1"/>
      <w:numFmt w:val="decimalEnclosedCircle"/>
      <w:lvlText w:val="%9"/>
      <w:lvlJc w:val="left"/>
      <w:pPr>
        <w:ind w:left="4200" w:hanging="420"/>
      </w:pPr>
      <w:rPr>
        <w:rFonts w:hint="eastAsia"/>
      </w:rPr>
    </w:lvl>
  </w:abstractNum>
  <w:abstractNum w:abstractNumId="3" w15:restartNumberingAfterBreak="0">
    <w:nsid w:val="00000004"/>
    <w:multiLevelType w:val="hybridMultilevel"/>
    <w:tmpl w:val="DD4B136E"/>
    <w:lvl w:ilvl="0" w:tplc="04090011">
      <w:start w:val="1"/>
      <w:numFmt w:val="decimalEnclosedCircle"/>
      <w:lvlText w:val="%1"/>
      <w:lvlJc w:val="left"/>
      <w:pPr>
        <w:ind w:left="1260" w:hanging="420"/>
      </w:p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start w:val="1"/>
      <w:numFmt w:val="decimal"/>
      <w:lvlText w:val="%4."/>
      <w:lvlJc w:val="left"/>
      <w:pPr>
        <w:ind w:left="2520" w:hanging="420"/>
      </w:pPr>
    </w:lvl>
    <w:lvl w:ilvl="4" w:tplc="04090017">
      <w:start w:val="1"/>
      <w:numFmt w:val="aiueoFullWidth"/>
      <w:lvlText w:val="(%5)"/>
      <w:lvlJc w:val="left"/>
      <w:pPr>
        <w:ind w:left="2940" w:hanging="420"/>
      </w:pPr>
    </w:lvl>
    <w:lvl w:ilvl="5" w:tplc="04090011">
      <w:start w:val="1"/>
      <w:numFmt w:val="decimalEnclosedCircle"/>
      <w:lvlText w:val="%6"/>
      <w:lvlJc w:val="left"/>
      <w:pPr>
        <w:ind w:left="3360" w:hanging="420"/>
      </w:pPr>
    </w:lvl>
    <w:lvl w:ilvl="6" w:tplc="0409000F">
      <w:start w:val="1"/>
      <w:numFmt w:val="decimal"/>
      <w:lvlText w:val="%7."/>
      <w:lvlJc w:val="left"/>
      <w:pPr>
        <w:ind w:left="3780" w:hanging="420"/>
      </w:pPr>
    </w:lvl>
    <w:lvl w:ilvl="7" w:tplc="04090017">
      <w:start w:val="1"/>
      <w:numFmt w:val="aiueoFullWidth"/>
      <w:lvlText w:val="(%8)"/>
      <w:lvlJc w:val="left"/>
      <w:pPr>
        <w:ind w:left="4200" w:hanging="420"/>
      </w:pPr>
    </w:lvl>
    <w:lvl w:ilvl="8" w:tplc="04090011">
      <w:start w:val="1"/>
      <w:numFmt w:val="decimalEnclosedCircle"/>
      <w:lvlText w:val="%9"/>
      <w:lvlJc w:val="left"/>
      <w:pPr>
        <w:ind w:left="4620" w:hanging="420"/>
      </w:pPr>
    </w:lvl>
  </w:abstractNum>
  <w:abstractNum w:abstractNumId="4" w15:restartNumberingAfterBreak="0">
    <w:nsid w:val="00000005"/>
    <w:multiLevelType w:val="hybridMultilevel"/>
    <w:tmpl w:val="DD4B136E"/>
    <w:lvl w:ilvl="0" w:tplc="04090011">
      <w:start w:val="1"/>
      <w:numFmt w:val="decimalEnclosedCircle"/>
      <w:lvlText w:val="%1"/>
      <w:lvlJc w:val="left"/>
      <w:pPr>
        <w:ind w:left="1260" w:hanging="420"/>
      </w:p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start w:val="1"/>
      <w:numFmt w:val="decimal"/>
      <w:lvlText w:val="%4."/>
      <w:lvlJc w:val="left"/>
      <w:pPr>
        <w:ind w:left="2520" w:hanging="420"/>
      </w:pPr>
    </w:lvl>
    <w:lvl w:ilvl="4" w:tplc="04090017">
      <w:start w:val="1"/>
      <w:numFmt w:val="aiueoFullWidth"/>
      <w:lvlText w:val="(%5)"/>
      <w:lvlJc w:val="left"/>
      <w:pPr>
        <w:ind w:left="2940" w:hanging="420"/>
      </w:pPr>
    </w:lvl>
    <w:lvl w:ilvl="5" w:tplc="04090011">
      <w:start w:val="1"/>
      <w:numFmt w:val="decimalEnclosedCircle"/>
      <w:lvlText w:val="%6"/>
      <w:lvlJc w:val="left"/>
      <w:pPr>
        <w:ind w:left="3360" w:hanging="420"/>
      </w:pPr>
    </w:lvl>
    <w:lvl w:ilvl="6" w:tplc="0409000F">
      <w:start w:val="1"/>
      <w:numFmt w:val="decimal"/>
      <w:lvlText w:val="%7."/>
      <w:lvlJc w:val="left"/>
      <w:pPr>
        <w:ind w:left="3780" w:hanging="420"/>
      </w:pPr>
    </w:lvl>
    <w:lvl w:ilvl="7" w:tplc="04090017">
      <w:start w:val="1"/>
      <w:numFmt w:val="aiueoFullWidth"/>
      <w:lvlText w:val="(%8)"/>
      <w:lvlJc w:val="left"/>
      <w:pPr>
        <w:ind w:left="4200" w:hanging="420"/>
      </w:pPr>
    </w:lvl>
    <w:lvl w:ilvl="8" w:tplc="04090011">
      <w:start w:val="1"/>
      <w:numFmt w:val="decimalEnclosedCircle"/>
      <w:lvlText w:val="%9"/>
      <w:lvlJc w:val="left"/>
      <w:pPr>
        <w:ind w:left="4620" w:hanging="420"/>
      </w:pPr>
    </w:lvl>
  </w:abstractNum>
  <w:abstractNum w:abstractNumId="5" w15:restartNumberingAfterBreak="0">
    <w:nsid w:val="00000006"/>
    <w:multiLevelType w:val="hybridMultilevel"/>
    <w:tmpl w:val="422B9F48"/>
    <w:lvl w:ilvl="0" w:tplc="04090011">
      <w:start w:val="1"/>
      <w:numFmt w:val="decimalEnclosedCircle"/>
      <w:lvlText w:val="%1"/>
      <w:lvlJc w:val="left"/>
      <w:pPr>
        <w:ind w:left="1260" w:hanging="420"/>
      </w:p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start w:val="1"/>
      <w:numFmt w:val="decimal"/>
      <w:lvlText w:val="%4."/>
      <w:lvlJc w:val="left"/>
      <w:pPr>
        <w:ind w:left="2520" w:hanging="420"/>
      </w:pPr>
    </w:lvl>
    <w:lvl w:ilvl="4" w:tplc="04090017">
      <w:start w:val="1"/>
      <w:numFmt w:val="aiueoFullWidth"/>
      <w:lvlText w:val="(%5)"/>
      <w:lvlJc w:val="left"/>
      <w:pPr>
        <w:ind w:left="2940" w:hanging="420"/>
      </w:pPr>
    </w:lvl>
    <w:lvl w:ilvl="5" w:tplc="04090011">
      <w:start w:val="1"/>
      <w:numFmt w:val="decimalEnclosedCircle"/>
      <w:lvlText w:val="%6"/>
      <w:lvlJc w:val="left"/>
      <w:pPr>
        <w:ind w:left="3360" w:hanging="420"/>
      </w:pPr>
    </w:lvl>
    <w:lvl w:ilvl="6" w:tplc="0409000F">
      <w:start w:val="1"/>
      <w:numFmt w:val="decimal"/>
      <w:lvlText w:val="%7."/>
      <w:lvlJc w:val="left"/>
      <w:pPr>
        <w:ind w:left="3780" w:hanging="420"/>
      </w:pPr>
    </w:lvl>
    <w:lvl w:ilvl="7" w:tplc="04090017">
      <w:start w:val="1"/>
      <w:numFmt w:val="aiueoFullWidth"/>
      <w:lvlText w:val="(%8)"/>
      <w:lvlJc w:val="left"/>
      <w:pPr>
        <w:ind w:left="4200" w:hanging="420"/>
      </w:pPr>
    </w:lvl>
    <w:lvl w:ilvl="8" w:tplc="04090011">
      <w:start w:val="1"/>
      <w:numFmt w:val="decimalEnclosedCircle"/>
      <w:lvlText w:val="%9"/>
      <w:lvlJc w:val="left"/>
      <w:pPr>
        <w:ind w:left="4620" w:hanging="420"/>
      </w:pPr>
    </w:lvl>
  </w:abstractNum>
  <w:abstractNum w:abstractNumId="6" w15:restartNumberingAfterBreak="0">
    <w:nsid w:val="00000007"/>
    <w:multiLevelType w:val="hybridMultilevel"/>
    <w:tmpl w:val="0FC5612C"/>
    <w:lvl w:ilvl="0" w:tplc="04090011">
      <w:start w:val="1"/>
      <w:numFmt w:val="decimalEnclosedCircle"/>
      <w:lvlText w:val="%1"/>
      <w:lvlJc w:val="left"/>
      <w:pPr>
        <w:ind w:left="840" w:hanging="420"/>
      </w:pPr>
    </w:lvl>
    <w:lvl w:ilvl="1" w:tplc="04090017">
      <w:start w:val="1"/>
      <w:numFmt w:val="aiueoFullWidth"/>
      <w:lvlText w:val="(%2)"/>
      <w:lvlJc w:val="left"/>
      <w:pPr>
        <w:ind w:left="1260" w:hanging="420"/>
      </w:pPr>
      <w:rPr>
        <w:rFonts w:hint="eastAsia"/>
      </w:rPr>
    </w:lvl>
    <w:lvl w:ilvl="2" w:tplc="04090011">
      <w:start w:val="1"/>
      <w:numFmt w:val="decimalEnclosedCircle"/>
      <w:lvlText w:val="%3"/>
      <w:lvlJc w:val="left"/>
      <w:pPr>
        <w:ind w:left="1680" w:hanging="420"/>
      </w:pPr>
      <w:rPr>
        <w:rFonts w:hint="eastAsia"/>
      </w:rPr>
    </w:lvl>
    <w:lvl w:ilvl="3" w:tplc="0409000F">
      <w:start w:val="1"/>
      <w:numFmt w:val="decimal"/>
      <w:lvlText w:val="%4."/>
      <w:lvlJc w:val="left"/>
      <w:pPr>
        <w:ind w:left="2100" w:hanging="420"/>
      </w:pPr>
      <w:rPr>
        <w:rFonts w:hint="eastAsia"/>
      </w:rPr>
    </w:lvl>
    <w:lvl w:ilvl="4" w:tplc="04090017">
      <w:start w:val="1"/>
      <w:numFmt w:val="aiueoFullWidth"/>
      <w:lvlText w:val="(%5)"/>
      <w:lvlJc w:val="left"/>
      <w:pPr>
        <w:ind w:left="2520" w:hanging="420"/>
      </w:pPr>
      <w:rPr>
        <w:rFonts w:hint="eastAsia"/>
      </w:rPr>
    </w:lvl>
    <w:lvl w:ilvl="5" w:tplc="04090011">
      <w:start w:val="1"/>
      <w:numFmt w:val="decimalEnclosedCircle"/>
      <w:lvlText w:val="%6"/>
      <w:lvlJc w:val="left"/>
      <w:pPr>
        <w:ind w:left="2940" w:hanging="420"/>
      </w:pPr>
      <w:rPr>
        <w:rFonts w:hint="eastAsia"/>
      </w:rPr>
    </w:lvl>
    <w:lvl w:ilvl="6" w:tplc="0409000F">
      <w:start w:val="1"/>
      <w:numFmt w:val="decimal"/>
      <w:lvlText w:val="%7."/>
      <w:lvlJc w:val="left"/>
      <w:pPr>
        <w:ind w:left="3360" w:hanging="420"/>
      </w:pPr>
      <w:rPr>
        <w:rFonts w:hint="eastAsia"/>
      </w:rPr>
    </w:lvl>
    <w:lvl w:ilvl="7" w:tplc="04090017">
      <w:start w:val="1"/>
      <w:numFmt w:val="aiueoFullWidth"/>
      <w:lvlText w:val="(%8)"/>
      <w:lvlJc w:val="left"/>
      <w:pPr>
        <w:ind w:left="3780" w:hanging="420"/>
      </w:pPr>
      <w:rPr>
        <w:rFonts w:hint="eastAsia"/>
      </w:rPr>
    </w:lvl>
    <w:lvl w:ilvl="8" w:tplc="04090011">
      <w:start w:val="1"/>
      <w:numFmt w:val="decimalEnclosedCircle"/>
      <w:lvlText w:val="%9"/>
      <w:lvlJc w:val="left"/>
      <w:pPr>
        <w:ind w:left="4200" w:hanging="420"/>
      </w:pPr>
      <w:rPr>
        <w:rFonts w:hint="eastAsia"/>
      </w:rPr>
    </w:lvl>
  </w:abstractNum>
  <w:abstractNum w:abstractNumId="7" w15:restartNumberingAfterBreak="0">
    <w:nsid w:val="00000008"/>
    <w:multiLevelType w:val="hybridMultilevel"/>
    <w:tmpl w:val="E59019AE"/>
    <w:lvl w:ilvl="0" w:tplc="AFCF290F">
      <w:start w:val="1"/>
      <w:numFmt w:val="decimal"/>
      <w:lvlText w:val="(%1)"/>
      <w:lvlJc w:val="left"/>
      <w:pPr>
        <w:ind w:left="840" w:hanging="420"/>
      </w:pPr>
      <w:rPr>
        <w:rFonts w:hint="eastAsia"/>
      </w:rPr>
    </w:lvl>
    <w:lvl w:ilvl="1" w:tplc="04090017">
      <w:start w:val="1"/>
      <w:numFmt w:val="aiueoFullWidth"/>
      <w:lvlText w:val="(%2)"/>
      <w:lvlJc w:val="left"/>
      <w:pPr>
        <w:ind w:left="1260" w:hanging="420"/>
      </w:pPr>
      <w:rPr>
        <w:rFonts w:hint="eastAsia"/>
      </w:rPr>
    </w:lvl>
    <w:lvl w:ilvl="2" w:tplc="04090011">
      <w:start w:val="1"/>
      <w:numFmt w:val="decimalEnclosedCircle"/>
      <w:lvlText w:val="%3"/>
      <w:lvlJc w:val="left"/>
      <w:pPr>
        <w:ind w:left="1680" w:hanging="420"/>
      </w:pPr>
      <w:rPr>
        <w:rFonts w:hint="eastAsia"/>
      </w:rPr>
    </w:lvl>
    <w:lvl w:ilvl="3" w:tplc="0409000F">
      <w:start w:val="1"/>
      <w:numFmt w:val="decimal"/>
      <w:lvlText w:val="%4."/>
      <w:lvlJc w:val="left"/>
      <w:pPr>
        <w:ind w:left="2100" w:hanging="420"/>
      </w:pPr>
      <w:rPr>
        <w:rFonts w:hint="eastAsia"/>
      </w:rPr>
    </w:lvl>
    <w:lvl w:ilvl="4" w:tplc="04090017">
      <w:start w:val="1"/>
      <w:numFmt w:val="aiueoFullWidth"/>
      <w:lvlText w:val="(%5)"/>
      <w:lvlJc w:val="left"/>
      <w:pPr>
        <w:ind w:left="2520" w:hanging="420"/>
      </w:pPr>
      <w:rPr>
        <w:rFonts w:hint="eastAsia"/>
      </w:rPr>
    </w:lvl>
    <w:lvl w:ilvl="5" w:tplc="04090011">
      <w:start w:val="1"/>
      <w:numFmt w:val="decimalEnclosedCircle"/>
      <w:lvlText w:val="%6"/>
      <w:lvlJc w:val="left"/>
      <w:pPr>
        <w:ind w:left="2940" w:hanging="420"/>
      </w:pPr>
      <w:rPr>
        <w:rFonts w:hint="eastAsia"/>
      </w:rPr>
    </w:lvl>
    <w:lvl w:ilvl="6" w:tplc="0409000F">
      <w:start w:val="1"/>
      <w:numFmt w:val="decimal"/>
      <w:lvlText w:val="%7."/>
      <w:lvlJc w:val="left"/>
      <w:pPr>
        <w:ind w:left="3360" w:hanging="420"/>
      </w:pPr>
      <w:rPr>
        <w:rFonts w:hint="eastAsia"/>
      </w:rPr>
    </w:lvl>
    <w:lvl w:ilvl="7" w:tplc="04090017">
      <w:start w:val="1"/>
      <w:numFmt w:val="aiueoFullWidth"/>
      <w:lvlText w:val="(%8)"/>
      <w:lvlJc w:val="left"/>
      <w:pPr>
        <w:ind w:left="3780" w:hanging="420"/>
      </w:pPr>
      <w:rPr>
        <w:rFonts w:hint="eastAsia"/>
      </w:rPr>
    </w:lvl>
    <w:lvl w:ilvl="8" w:tplc="04090011">
      <w:start w:val="1"/>
      <w:numFmt w:val="decimalEnclosedCircle"/>
      <w:lvlText w:val="%9"/>
      <w:lvlJc w:val="left"/>
      <w:pPr>
        <w:ind w:left="4200" w:hanging="420"/>
      </w:pPr>
      <w:rPr>
        <w:rFonts w:hint="eastAsia"/>
      </w:rPr>
    </w:lvl>
  </w:abstractNum>
  <w:abstractNum w:abstractNumId="8" w15:restartNumberingAfterBreak="0">
    <w:nsid w:val="00000009"/>
    <w:multiLevelType w:val="hybridMultilevel"/>
    <w:tmpl w:val="BA7A8FCC"/>
    <w:lvl w:ilvl="0" w:tplc="744C2BEE">
      <w:start w:val="1"/>
      <w:numFmt w:val="decimal"/>
      <w:lvlText w:val="(%1)"/>
      <w:lvlJc w:val="left"/>
      <w:pPr>
        <w:ind w:left="968" w:hanging="720"/>
      </w:pPr>
      <w:rPr>
        <w:rFonts w:hint="default"/>
      </w:rPr>
    </w:lvl>
    <w:lvl w:ilvl="1" w:tplc="04090017">
      <w:start w:val="1"/>
      <w:numFmt w:val="aiueoFullWidth"/>
      <w:lvlText w:val="(%2)"/>
      <w:lvlJc w:val="left"/>
      <w:pPr>
        <w:ind w:left="1088" w:hanging="420"/>
      </w:pPr>
    </w:lvl>
    <w:lvl w:ilvl="2" w:tplc="04090011">
      <w:start w:val="1"/>
      <w:numFmt w:val="decimalEnclosedCircle"/>
      <w:lvlText w:val="%3"/>
      <w:lvlJc w:val="left"/>
      <w:pPr>
        <w:ind w:left="1508" w:hanging="420"/>
      </w:pPr>
    </w:lvl>
    <w:lvl w:ilvl="3" w:tplc="0409000F">
      <w:start w:val="1"/>
      <w:numFmt w:val="decimal"/>
      <w:lvlText w:val="%4."/>
      <w:lvlJc w:val="left"/>
      <w:pPr>
        <w:ind w:left="1928" w:hanging="420"/>
      </w:pPr>
    </w:lvl>
    <w:lvl w:ilvl="4" w:tplc="04090017">
      <w:start w:val="1"/>
      <w:numFmt w:val="aiueoFullWidth"/>
      <w:lvlText w:val="(%5)"/>
      <w:lvlJc w:val="left"/>
      <w:pPr>
        <w:ind w:left="2348" w:hanging="420"/>
      </w:pPr>
    </w:lvl>
    <w:lvl w:ilvl="5" w:tplc="04090011">
      <w:start w:val="1"/>
      <w:numFmt w:val="decimalEnclosedCircle"/>
      <w:lvlText w:val="%6"/>
      <w:lvlJc w:val="left"/>
      <w:pPr>
        <w:ind w:left="2768" w:hanging="420"/>
      </w:pPr>
    </w:lvl>
    <w:lvl w:ilvl="6" w:tplc="0409000F">
      <w:start w:val="1"/>
      <w:numFmt w:val="decimal"/>
      <w:lvlText w:val="%7."/>
      <w:lvlJc w:val="left"/>
      <w:pPr>
        <w:ind w:left="3188" w:hanging="420"/>
      </w:pPr>
    </w:lvl>
    <w:lvl w:ilvl="7" w:tplc="04090017">
      <w:start w:val="1"/>
      <w:numFmt w:val="aiueoFullWidth"/>
      <w:lvlText w:val="(%8)"/>
      <w:lvlJc w:val="left"/>
      <w:pPr>
        <w:ind w:left="3608" w:hanging="420"/>
      </w:pPr>
    </w:lvl>
    <w:lvl w:ilvl="8" w:tplc="04090011">
      <w:start w:val="1"/>
      <w:numFmt w:val="decimalEnclosedCircle"/>
      <w:lvlText w:val="%9"/>
      <w:lvlJc w:val="left"/>
      <w:pPr>
        <w:ind w:left="4028" w:hanging="42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revisionView w:inkAnnotations="0"/>
  <w:defaultTabStop w:val="840"/>
  <w:hyphenationZone w:val="0"/>
  <w:defaultTableStyle w:val="12"/>
  <w:drawingGridHorizontalSpacing w:val="2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69E"/>
    <w:rsid w:val="00084240"/>
    <w:rsid w:val="001C0B3F"/>
    <w:rsid w:val="001D4763"/>
    <w:rsid w:val="00234EEE"/>
    <w:rsid w:val="00235690"/>
    <w:rsid w:val="002749C9"/>
    <w:rsid w:val="002C2313"/>
    <w:rsid w:val="002E5B36"/>
    <w:rsid w:val="00330711"/>
    <w:rsid w:val="00363D4A"/>
    <w:rsid w:val="0038060B"/>
    <w:rsid w:val="003A231D"/>
    <w:rsid w:val="003E089D"/>
    <w:rsid w:val="003F6D4C"/>
    <w:rsid w:val="00404AEE"/>
    <w:rsid w:val="0040605A"/>
    <w:rsid w:val="004D569E"/>
    <w:rsid w:val="004E6035"/>
    <w:rsid w:val="006332BD"/>
    <w:rsid w:val="00656CF0"/>
    <w:rsid w:val="007C771B"/>
    <w:rsid w:val="0080722D"/>
    <w:rsid w:val="0082704C"/>
    <w:rsid w:val="008D3156"/>
    <w:rsid w:val="0091044A"/>
    <w:rsid w:val="00947871"/>
    <w:rsid w:val="00971E7A"/>
    <w:rsid w:val="00C726BD"/>
    <w:rsid w:val="00CA6DBC"/>
    <w:rsid w:val="00CE443F"/>
    <w:rsid w:val="00CF7A83"/>
    <w:rsid w:val="00E82FAA"/>
    <w:rsid w:val="00F34885"/>
    <w:rsid w:val="00F404C8"/>
    <w:rsid w:val="00FA442B"/>
    <w:rsid w:val="00FD10FD"/>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68C1B61E"/>
  <w15:chartTrackingRefBased/>
  <w15:docId w15:val="{A265C40F-181F-46F2-A4EA-32431C8EE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outlineLvl w:val="0"/>
    </w:pPr>
    <w:rPr>
      <w:rFonts w:asciiTheme="majorHAnsi" w:eastAsiaTheme="majorEastAsia" w:hAnsiTheme="majorHAnsi"/>
      <w:sz w:val="24"/>
    </w:rPr>
  </w:style>
  <w:style w:type="paragraph" w:styleId="2">
    <w:name w:val="heading 2"/>
    <w:basedOn w:val="a"/>
    <w:next w:val="a"/>
    <w:uiPriority w:val="9"/>
    <w:semiHidden/>
    <w:unhideWhenUsed/>
    <w:qFormat/>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List Paragraph"/>
    <w:basedOn w:val="a"/>
    <w:qFormat/>
    <w:pPr>
      <w:ind w:leftChars="400" w:left="400"/>
    </w:pPr>
  </w:style>
  <w:style w:type="character" w:customStyle="1" w:styleId="10">
    <w:name w:val="見出し 1 (文字)"/>
    <w:basedOn w:val="a0"/>
    <w:link w:val="1"/>
    <w:rPr>
      <w:rFonts w:asciiTheme="majorHAnsi" w:eastAsiaTheme="majorEastAsia" w:hAnsiTheme="majorHAnsi"/>
      <w:sz w:val="24"/>
    </w:rPr>
  </w:style>
  <w:style w:type="paragraph" w:styleId="11">
    <w:name w:val="toc 1"/>
    <w:basedOn w:val="a"/>
    <w:next w:val="a"/>
  </w:style>
  <w:style w:type="character" w:styleId="a6">
    <w:name w:val="page number"/>
    <w:basedOn w:val="a0"/>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style>
  <w:style w:type="character" w:styleId="ab">
    <w:name w:val="Hyperlink"/>
    <w:basedOn w:val="a0"/>
    <w:rPr>
      <w:color w:val="0563C1" w:themeColor="hyperlink"/>
      <w:u w:val="single"/>
    </w:rPr>
  </w:style>
  <w:style w:type="paragraph" w:customStyle="1" w:styleId="Default">
    <w:name w:val="Default"/>
    <w:pPr>
      <w:widowControl w:val="0"/>
      <w:autoSpaceDE w:val="0"/>
      <w:autoSpaceDN w:val="0"/>
      <w:adjustRightInd w:val="0"/>
    </w:pPr>
    <w:rPr>
      <w:rFonts w:ascii="ＭＳ" w:eastAsia="ＭＳ" w:hAnsi="ＭＳ"/>
      <w:color w:val="000000"/>
      <w:kern w:val="0"/>
      <w:sz w:val="24"/>
    </w:rPr>
  </w:style>
  <w:style w:type="paragraph" w:styleId="ac">
    <w:name w:val="No Spacing"/>
    <w:qFormat/>
    <w:pPr>
      <w:widowControl w:val="0"/>
      <w:jc w:val="both"/>
    </w:pPr>
    <w:rPr>
      <w:rFonts w:ascii="ＭＳ 明朝" w:eastAsia="ＭＳ 明朝" w:hAnsi="ＭＳ 明朝"/>
      <w:spacing w:val="-2"/>
      <w:kern w:val="0"/>
      <w:sz w:val="24"/>
    </w:rPr>
  </w:style>
  <w:style w:type="paragraph" w:styleId="ad">
    <w:name w:val="Balloon Text"/>
    <w:basedOn w:val="a"/>
    <w:semiHidden/>
    <w:rPr>
      <w:rFonts w:asciiTheme="majorHAnsi" w:eastAsiaTheme="majorEastAsia" w:hAnsiTheme="majorHAnsi"/>
      <w:sz w:val="18"/>
    </w:rPr>
  </w:style>
  <w:style w:type="table" w:customStyle="1" w:styleId="12">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26209">
      <w:bodyDiv w:val="1"/>
      <w:marLeft w:val="0"/>
      <w:marRight w:val="0"/>
      <w:marTop w:val="0"/>
      <w:marBottom w:val="0"/>
      <w:divBdr>
        <w:top w:val="none" w:sz="0" w:space="0" w:color="auto"/>
        <w:left w:val="none" w:sz="0" w:space="0" w:color="auto"/>
        <w:bottom w:val="none" w:sz="0" w:space="0" w:color="auto"/>
        <w:right w:val="none" w:sz="0" w:space="0" w:color="auto"/>
      </w:divBdr>
    </w:div>
    <w:div w:id="465243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1213</TotalTime>
  <Pages>2</Pages>
  <Words>126</Words>
  <Characters>719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Dynabook</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都木 佳奈</dc:creator>
  <cp:lastModifiedBy>都木 佳奈</cp:lastModifiedBy>
  <cp:revision>103</cp:revision>
  <cp:lastPrinted>2026-08-17T02:11:00Z</cp:lastPrinted>
  <dcterms:created xsi:type="dcterms:W3CDTF">2025-07-09T06:20:00Z</dcterms:created>
  <dcterms:modified xsi:type="dcterms:W3CDTF">2026-09-24T00:22:00Z</dcterms:modified>
</cp:coreProperties>
</file>