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both"/>
        <w:rPr>
          <w:rFonts w:hint="default"/>
        </w:rPr>
      </w:pPr>
      <w:r>
        <w:rPr>
          <w:rFonts w:hint="eastAsia" w:asciiTheme="minorEastAsia" w:hAnsiTheme="minorEastAsia" w:eastAsiaTheme="minorEastAsia"/>
          <w:strike w:val="0"/>
          <w:dstrike w:val="0"/>
        </w:rPr>
        <w:t>様式第５号（第１１条関係）</w:t>
      </w:r>
    </w:p>
    <w:p>
      <w:pPr>
        <w:pStyle w:val="19"/>
        <w:spacing w:before="40" w:beforeLines="0" w:beforeAutospacing="0" w:line="274" w:lineRule="exact"/>
        <w:ind w:right="-71"/>
        <w:rPr>
          <w:rFonts w:hint="default"/>
        </w:rPr>
      </w:pPr>
    </w:p>
    <w:p>
      <w:pPr>
        <w:pStyle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b w:val="0"/>
          <w:i w:val="0"/>
          <w:color w:val="auto"/>
        </w:rPr>
      </w:pPr>
    </w:p>
    <w:p>
      <w:pPr>
        <w:pStyle w:val="0"/>
        <w:wordWrap w:val="0"/>
        <w:spacing w:line="240" w:lineRule="auto"/>
        <w:jc w:val="right"/>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年　　月　　日</w:t>
      </w:r>
    </w:p>
    <w:p>
      <w:pPr>
        <w:pStyle w:val="0"/>
        <w:wordWrap w:val="0"/>
        <w:spacing w:line="240" w:lineRule="auto"/>
        <w:jc w:val="right"/>
        <w:rPr>
          <w:rFonts w:hint="eastAsia" w:ascii="ＭＳ 明朝" w:hAnsi="ＭＳ 明朝" w:eastAsia="ＭＳ 明朝"/>
          <w:b w:val="0"/>
          <w:i w:val="0"/>
          <w:color w:val="000000"/>
          <w:sz w:val="24"/>
        </w:rPr>
      </w:pPr>
    </w:p>
    <w:p>
      <w:pPr>
        <w:pStyle w:val="0"/>
        <w:wordWrap w:val="0"/>
        <w:spacing w:line="240" w:lineRule="auto"/>
        <w:jc w:val="left"/>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吉岡町長　様</w:t>
      </w:r>
    </w:p>
    <w:p>
      <w:pPr>
        <w:pStyle w:val="0"/>
        <w:wordWrap w:val="0"/>
        <w:spacing w:line="240" w:lineRule="auto"/>
        <w:jc w:val="left"/>
        <w:rPr>
          <w:rFonts w:hint="eastAsia" w:ascii="ＭＳ 明朝" w:hAnsi="ＭＳ 明朝" w:eastAsia="ＭＳ 明朝"/>
          <w:b w:val="0"/>
          <w:i w:val="0"/>
          <w:color w:val="000000"/>
          <w:sz w:val="24"/>
        </w:rPr>
      </w:pPr>
    </w:p>
    <w:p>
      <w:pPr>
        <w:pStyle w:val="0"/>
        <w:wordWrap w:val="0"/>
        <w:spacing w:line="360" w:lineRule="auto"/>
        <w:ind w:right="226" w:rightChars="100"/>
        <w:jc w:val="right"/>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登録番号　　</w:t>
      </w:r>
      <w:r>
        <w:rPr>
          <w:rFonts w:hint="eastAsia" w:ascii="ＭＳ 明朝" w:hAnsi="ＭＳ 明朝" w:eastAsia="ＭＳ 明朝"/>
          <w:b w:val="0"/>
          <w:i w:val="0"/>
          <w:color w:val="000000"/>
          <w:sz w:val="24"/>
        </w:rPr>
        <w:t>YTS25</w:t>
      </w:r>
      <w:r>
        <w:rPr>
          <w:rFonts w:hint="eastAsia" w:ascii="ＭＳ 明朝" w:hAnsi="ＭＳ 明朝" w:eastAsia="ＭＳ 明朝"/>
          <w:b w:val="0"/>
          <w:i w:val="0"/>
          <w:color w:val="000000"/>
          <w:sz w:val="24"/>
        </w:rPr>
        <w:t>　　</w:t>
      </w:r>
      <w:r>
        <w:rPr>
          <w:rFonts w:hint="eastAsia" w:ascii="ＭＳ 明朝" w:hAnsi="ＭＳ 明朝" w:eastAsia="ＭＳ 明朝"/>
          <w:b w:val="0"/>
          <w:i w:val="0"/>
          <w:color w:val="000000"/>
          <w:sz w:val="24"/>
        </w:rPr>
        <w:t xml:space="preserve">                 </w:t>
      </w:r>
    </w:p>
    <w:p>
      <w:pPr>
        <w:pStyle w:val="0"/>
        <w:wordWrap w:val="0"/>
        <w:spacing w:line="360" w:lineRule="auto"/>
        <w:jc w:val="right"/>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登録事業者　住所</w:t>
      </w:r>
      <w:r>
        <w:rPr>
          <w:rFonts w:hint="eastAsia" w:ascii="ＭＳ 明朝" w:hAnsi="ＭＳ 明朝" w:eastAsia="ＭＳ 明朝"/>
          <w:b w:val="0"/>
          <w:i w:val="0"/>
          <w:color w:val="auto"/>
          <w:sz w:val="24"/>
        </w:rPr>
        <w:t>　　　　　</w:t>
      </w:r>
      <w:r>
        <w:rPr>
          <w:rFonts w:hint="eastAsia" w:ascii="ＭＳ 明朝" w:hAnsi="ＭＳ 明朝" w:eastAsia="ＭＳ 明朝"/>
          <w:b w:val="0"/>
          <w:i w:val="0"/>
          <w:color w:val="000000"/>
          <w:sz w:val="24"/>
        </w:rPr>
        <w:t>　　　　　　　　　　　　　</w:t>
      </w:r>
    </w:p>
    <w:p>
      <w:pPr>
        <w:pStyle w:val="0"/>
        <w:wordWrap w:val="0"/>
        <w:spacing w:line="360" w:lineRule="auto"/>
        <w:jc w:val="right"/>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t>氏名　　　　　　　　　　　　　　　</w:t>
      </w:r>
      <w:r>
        <w:rPr>
          <w:rFonts w:hint="eastAsia" w:ascii="ＭＳ 明朝" w:hAnsi="ＭＳ 明朝" w:eastAsia="ＭＳ 明朝"/>
          <w:b w:val="0"/>
          <w:i w:val="0"/>
          <w:color w:val="FF0000"/>
          <w:sz w:val="24"/>
        </w:rPr>
        <w:t>　</w:t>
      </w:r>
      <w:r>
        <w:rPr>
          <w:rFonts w:hint="eastAsia" w:ascii="ＭＳ 明朝" w:hAnsi="ＭＳ 明朝" w:eastAsia="ＭＳ 明朝"/>
          <w:b w:val="0"/>
          <w:i w:val="0"/>
          <w:color w:val="000000"/>
          <w:sz w:val="24"/>
        </w:rPr>
        <w:t>　　</w:t>
      </w:r>
    </w:p>
    <w:p>
      <w:pPr>
        <w:pStyle w:val="0"/>
        <w:ind w:left="0" w:leftChars="0" w:firstLine="256" w:firstLineChars="100"/>
        <w:jc w:val="right"/>
        <w:rPr>
          <w:rFonts w:hint="eastAsia" w:ascii="ＭＳ 明朝" w:hAnsi="ＭＳ 明朝" w:eastAsia="ＭＳ 明朝"/>
          <w:sz w:val="24"/>
        </w:rPr>
      </w:pPr>
      <w:r>
        <w:rPr>
          <w:rFonts w:hint="eastAsia" w:ascii="ＭＳ 明朝" w:hAnsi="ＭＳ 明朝" w:eastAsia="ＭＳ 明朝"/>
          <w:spacing w:val="-2"/>
          <w:sz w:val="16"/>
        </w:rPr>
        <w:t>（法人にあっては、名称、事業所の所在地及びその代表者の氏名）</w:t>
      </w:r>
    </w:p>
    <w:p>
      <w:pPr>
        <w:pStyle w:val="0"/>
        <w:wordWrap w:val="0"/>
        <w:spacing w:line="240" w:lineRule="auto"/>
        <w:jc w:val="right"/>
        <w:rPr>
          <w:rFonts w:hint="eastAsia" w:ascii="ＭＳ 明朝" w:hAnsi="ＭＳ 明朝" w:eastAsia="ＭＳ 明朝"/>
          <w:b w:val="0"/>
          <w:i w:val="0"/>
          <w:color w:val="000000"/>
          <w:sz w:val="24"/>
        </w:rPr>
      </w:pPr>
    </w:p>
    <w:p>
      <w:pPr>
        <w:pStyle w:val="0"/>
        <w:wordWrap w:val="0"/>
        <w:spacing w:line="240" w:lineRule="auto"/>
        <w:jc w:val="center"/>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よしおか生活応援プレミアム商品券事業特定取引実績報告書兼請求書</w:t>
      </w:r>
    </w:p>
    <w:p>
      <w:pPr>
        <w:pStyle w:val="0"/>
        <w:wordWrap w:val="0"/>
        <w:spacing w:line="240" w:lineRule="auto"/>
        <w:jc w:val="center"/>
        <w:rPr>
          <w:rFonts w:hint="eastAsia" w:ascii="ＭＳ 明朝" w:hAnsi="ＭＳ 明朝" w:eastAsia="ＭＳ 明朝"/>
          <w:b w:val="0"/>
          <w:i w:val="0"/>
          <w:color w:val="000000"/>
          <w:sz w:val="24"/>
        </w:rPr>
      </w:pPr>
    </w:p>
    <w:p>
      <w:pPr>
        <w:pStyle w:val="0"/>
        <w:wordWrap w:val="0"/>
        <w:spacing w:line="240" w:lineRule="auto"/>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よしおか生活応援プレミアム商品券事業の特定取引を行いましたので、特定取引において取り扱った商品券を添えて、下記のとおり実績を報告し、支払いを請求します。</w:t>
      </w:r>
    </w:p>
    <w:p>
      <w:pPr>
        <w:pStyle w:val="0"/>
        <w:wordWrap w:val="0"/>
        <w:spacing w:line="240" w:lineRule="auto"/>
        <w:jc w:val="both"/>
        <w:rPr>
          <w:rFonts w:hint="eastAsia" w:ascii="ＭＳ 明朝" w:hAnsi="ＭＳ 明朝" w:eastAsia="ＭＳ 明朝"/>
          <w:b w:val="0"/>
          <w:i w:val="0"/>
          <w:color w:val="000000"/>
          <w:sz w:val="24"/>
        </w:rPr>
      </w:pPr>
    </w:p>
    <w:p>
      <w:pPr>
        <w:pStyle w:val="0"/>
        <w:wordWrap w:val="0"/>
        <w:spacing w:line="240" w:lineRule="auto"/>
        <w:jc w:val="center"/>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記</w:t>
      </w:r>
    </w:p>
    <w:p>
      <w:pPr>
        <w:pStyle w:val="0"/>
        <w:wordWrap w:val="0"/>
        <w:spacing w:line="240" w:lineRule="auto"/>
        <w:jc w:val="left"/>
        <w:rPr>
          <w:rFonts w:hint="eastAsia" w:ascii="ＭＳ 明朝" w:hAnsi="ＭＳ 明朝" w:eastAsia="ＭＳ 明朝"/>
          <w:b w:val="0"/>
          <w:i w:val="0"/>
          <w:color w:val="000000"/>
          <w:sz w:val="24"/>
        </w:rPr>
      </w:pPr>
    </w:p>
    <w:p>
      <w:pPr>
        <w:pStyle w:val="0"/>
        <w:wordWrap w:val="0"/>
        <w:spacing w:line="240" w:lineRule="auto"/>
        <w:jc w:val="both"/>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１　商品券取扱枚数　　　　　　枚</w:t>
      </w:r>
    </w:p>
    <w:p>
      <w:pPr>
        <w:pStyle w:val="0"/>
        <w:jc w:val="both"/>
        <w:rPr>
          <w:rFonts w:hint="eastAsia" w:ascii="ＭＳ 明朝" w:hAnsi="ＭＳ 明朝" w:eastAsia="ＭＳ 明朝"/>
          <w:sz w:val="24"/>
        </w:rPr>
      </w:pPr>
      <w:r>
        <w:rPr>
          <w:rFonts w:hint="eastAsia" w:ascii="ＭＳ 明朝" w:hAnsi="ＭＳ 明朝" w:eastAsia="ＭＳ 明朝"/>
          <w:sz w:val="24"/>
        </w:rPr>
        <w:t>２　請求金額　　　　　　　　　円　（商品券取扱枚数×１，０００円）</w:t>
      </w:r>
    </w:p>
    <w:p>
      <w:pPr>
        <w:pStyle w:val="0"/>
        <w:ind w:left="1808" w:hanging="1808" w:hangingChars="800"/>
        <w:jc w:val="both"/>
        <w:rPr>
          <w:rFonts w:hint="eastAsia" w:ascii="ＭＳ 明朝" w:hAnsi="ＭＳ 明朝" w:eastAsia="ＭＳ 明朝"/>
          <w:sz w:val="24"/>
        </w:rPr>
      </w:pPr>
      <w:r>
        <w:rPr>
          <w:rFonts w:hint="eastAsia" w:ascii="ＭＳ 明朝" w:hAnsi="ＭＳ 明朝" w:eastAsia="ＭＳ 明朝"/>
          <w:sz w:val="24"/>
        </w:rPr>
        <w:t>３　振込先口座　登録事業者登録申請書に記載の口座</w:t>
      </w:r>
    </w:p>
    <w:p>
      <w:pPr>
        <w:pStyle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b w:val="0"/>
          <w:i w:val="0"/>
          <w:color w:val="auto"/>
        </w:rPr>
      </w:pPr>
    </w:p>
    <w:p>
      <w:pPr>
        <w:pStyle w:val="19"/>
        <w:spacing w:before="40" w:beforeLines="0" w:beforeAutospacing="0" w:line="274" w:lineRule="exact"/>
        <w:ind w:right="-71"/>
        <w:rPr>
          <w:rFonts w:hint="default"/>
        </w:rPr>
      </w:pPr>
      <w:r>
        <w:rPr>
          <w:rFonts w:hint="eastAsia"/>
        </w:rPr>
        <w:br w:type="page"/>
      </w:r>
    </w:p>
    <w:p>
      <w:pPr>
        <w:pStyle w:val="0"/>
        <w:autoSpaceDE w:val="0"/>
        <w:autoSpaceDN w:val="0"/>
        <w:adjustRightInd w:val="0"/>
        <w:jc w:val="both"/>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2118360</wp:posOffset>
                </wp:positionH>
                <wp:positionV relativeFrom="paragraph">
                  <wp:posOffset>-276225</wp:posOffset>
                </wp:positionV>
                <wp:extent cx="1228725" cy="752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28725" cy="7524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sz w:val="56"/>
                              </w:rPr>
                              <w:t>記載例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96.75pt;height:59.25pt;mso-position-horizontal-relative:text;position:absolute;margin-left:166.8pt;margin-top:-21.7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FF0000"/>
                          <w:sz w:val="56"/>
                        </w:rPr>
                        <w:t>記載例</w:t>
                      </w:r>
                    </w:p>
                  </w:txbxContent>
                </v:textbox>
                <v:imagedata o:title=""/>
                <w10:wrap type="none" anchorx="text" anchory="text"/>
              </v:shape>
            </w:pict>
          </mc:Fallback>
        </mc:AlternateContent>
      </w:r>
      <w:r>
        <w:rPr>
          <w:rFonts w:hint="eastAsia" w:asciiTheme="minorEastAsia" w:hAnsiTheme="minorEastAsia" w:eastAsiaTheme="minorEastAsia"/>
          <w:strike w:val="0"/>
          <w:dstrike w:val="0"/>
        </w:rPr>
        <w:t>様式第５号（第１１条関係）</w:t>
      </w:r>
    </w:p>
    <w:p>
      <w:pPr>
        <w:pStyle w:val="19"/>
        <w:spacing w:before="40" w:beforeLines="0" w:beforeAutospacing="0" w:line="274" w:lineRule="exact"/>
        <w:ind w:right="-71"/>
        <w:rPr>
          <w:rFonts w:hint="default"/>
        </w:rPr>
      </w:pPr>
    </w:p>
    <w:p>
      <w:pPr>
        <w:pStyle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b w:val="0"/>
          <w:i w:val="0"/>
          <w:color w:val="auto"/>
        </w:rPr>
      </w:pPr>
    </w:p>
    <w:p>
      <w:pPr>
        <w:pStyle w:val="0"/>
        <w:wordWrap w:val="0"/>
        <w:spacing w:line="240" w:lineRule="auto"/>
        <w:jc w:val="right"/>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令和８年</w:t>
      </w:r>
      <w:r>
        <w:rPr>
          <w:rFonts w:hint="eastAsia" w:ascii="ＭＳ 明朝" w:hAnsi="ＭＳ 明朝" w:eastAsia="ＭＳ 明朝"/>
          <w:b w:val="0"/>
          <w:i w:val="0"/>
          <w:color w:val="FF0000"/>
          <w:sz w:val="24"/>
        </w:rPr>
        <w:t>●●月●●日</w:t>
      </w:r>
    </w:p>
    <w:p>
      <w:pPr>
        <w:pStyle w:val="0"/>
        <w:wordWrap w:val="0"/>
        <w:spacing w:line="240" w:lineRule="auto"/>
        <w:jc w:val="right"/>
        <w:rPr>
          <w:rFonts w:hint="eastAsia" w:ascii="ＭＳ 明朝" w:hAnsi="ＭＳ 明朝" w:eastAsia="ＭＳ 明朝"/>
          <w:b w:val="0"/>
          <w:i w:val="0"/>
          <w:color w:val="000000"/>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4490085</wp:posOffset>
                </wp:positionH>
                <wp:positionV relativeFrom="paragraph">
                  <wp:posOffset>101600</wp:posOffset>
                </wp:positionV>
                <wp:extent cx="1809750" cy="904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809750" cy="904875"/>
                        </a:xfrm>
                        <a:prstGeom prst="rect">
                          <a:avLst/>
                        </a:prstGeom>
                        <a:ln w="3175" cmpd="sng"/>
                      </wps:spPr>
                      <wps:style>
                        <a:lnRef idx="2">
                          <a:schemeClr val="dk1"/>
                        </a:lnRef>
                        <a:fillRef idx="1">
                          <a:schemeClr val="lt1"/>
                        </a:fillRef>
                        <a:effectRef idx="0">
                          <a:srgbClr val="000000"/>
                        </a:effectRef>
                        <a:fontRef idx="none">
                          <a:schemeClr val="dk1"/>
                        </a:fontRef>
                      </wps:style>
                      <wps:txbx>
                        <w:txbxContent>
                          <w:p>
                            <w:pPr>
                              <w:pStyle w:val="0"/>
                              <w:rPr>
                                <w:rFonts w:hint="eastAsia"/>
                              </w:rPr>
                            </w:pPr>
                            <w:r>
                              <w:rPr>
                                <w:rFonts w:hint="eastAsia"/>
                                <w:sz w:val="18"/>
                              </w:rPr>
                              <w:t>「よしおか生活応援プレミアム商品券登録事業者登録決定通知書」</w:t>
                            </w:r>
                          </w:p>
                          <w:p>
                            <w:pPr>
                              <w:pStyle w:val="0"/>
                              <w:rPr>
                                <w:rFonts w:hint="eastAsia"/>
                              </w:rPr>
                            </w:pPr>
                            <w:r>
                              <w:rPr>
                                <w:rFonts w:hint="eastAsia"/>
                                <w:sz w:val="18"/>
                              </w:rPr>
                              <w:t>記載の</w:t>
                            </w:r>
                            <w:r>
                              <w:rPr>
                                <w:rFonts w:hint="eastAsia"/>
                                <w:sz w:val="18"/>
                              </w:rPr>
                              <w:t>3</w:t>
                            </w:r>
                            <w:r>
                              <w:rPr>
                                <w:rFonts w:hint="eastAsia"/>
                                <w:sz w:val="18"/>
                              </w:rPr>
                              <w:t>桁の登録番号を「</w:t>
                            </w:r>
                            <w:r>
                              <w:rPr>
                                <w:rFonts w:hint="eastAsia"/>
                                <w:sz w:val="18"/>
                              </w:rPr>
                              <w:t>YTS25</w:t>
                            </w:r>
                            <w:r>
                              <w:rPr>
                                <w:rFonts w:hint="eastAsia"/>
                                <w:sz w:val="18"/>
                              </w:rPr>
                              <w:t>」の後に記載して</w:t>
                            </w:r>
                            <w:bookmarkStart w:id="0" w:name="_GoBack"/>
                            <w:bookmarkEnd w:id="0"/>
                            <w:r>
                              <w:rPr>
                                <w:rFonts w:hint="eastAsia"/>
                                <w:sz w:val="18"/>
                              </w:rPr>
                              <w:t>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142.5pt;height:71.25pt;mso-position-horizontal-relative:text;position:absolute;margin-left:353.55pt;margin-top:8pt;mso-wrap-distance-bottom:0pt;mso-wrap-distance-right:5.65pt;mso-wrap-distance-top:0pt;" o:spid="_x0000_s1027" o:allowincell="t" o:allowoverlap="t" filled="t" fillcolor="#ffffff [3201]" stroked="t" strokecolor="#000000 [3200]" strokeweight="0.25pt" o:spt="202" type="#_x0000_t202">
                <v:fill/>
                <v:stroke linestyle="single" endcap="flat" dashstyle="solid" filltype="solid"/>
                <v:textbox style="layout-flow:horizontal;" inset="2.0637499999999998mm,0.24694444444444438mm,2.0637499999999998mm,0.24694444444444438mm">
                  <w:txbxContent>
                    <w:p>
                      <w:pPr>
                        <w:pStyle w:val="0"/>
                        <w:rPr>
                          <w:rFonts w:hint="eastAsia"/>
                        </w:rPr>
                      </w:pPr>
                      <w:r>
                        <w:rPr>
                          <w:rFonts w:hint="eastAsia"/>
                          <w:sz w:val="18"/>
                        </w:rPr>
                        <w:t>「よしおか生活応援プレミアム商品券登録事業者登録決定通知書」</w:t>
                      </w:r>
                    </w:p>
                    <w:p>
                      <w:pPr>
                        <w:pStyle w:val="0"/>
                        <w:rPr>
                          <w:rFonts w:hint="eastAsia"/>
                        </w:rPr>
                      </w:pPr>
                      <w:r>
                        <w:rPr>
                          <w:rFonts w:hint="eastAsia"/>
                          <w:sz w:val="18"/>
                        </w:rPr>
                        <w:t>記載の</w:t>
                      </w:r>
                      <w:r>
                        <w:rPr>
                          <w:rFonts w:hint="eastAsia"/>
                          <w:sz w:val="18"/>
                        </w:rPr>
                        <w:t>3</w:t>
                      </w:r>
                      <w:r>
                        <w:rPr>
                          <w:rFonts w:hint="eastAsia"/>
                          <w:sz w:val="18"/>
                        </w:rPr>
                        <w:t>桁の登録番号を「</w:t>
                      </w:r>
                      <w:r>
                        <w:rPr>
                          <w:rFonts w:hint="eastAsia"/>
                          <w:sz w:val="18"/>
                        </w:rPr>
                        <w:t>YTS25</w:t>
                      </w:r>
                      <w:r>
                        <w:rPr>
                          <w:rFonts w:hint="eastAsia"/>
                          <w:sz w:val="18"/>
                        </w:rPr>
                        <w:t>」の後に記載して</w:t>
                      </w:r>
                      <w:bookmarkStart w:id="1" w:name="_GoBack"/>
                      <w:bookmarkEnd w:id="1"/>
                      <w:r>
                        <w:rPr>
                          <w:rFonts w:hint="eastAsia"/>
                          <w:sz w:val="18"/>
                        </w:rPr>
                        <w:t>ください。</w:t>
                      </w:r>
                    </w:p>
                  </w:txbxContent>
                </v:textbox>
                <v:imagedata o:title=""/>
                <w10:wrap type="none" anchorx="text" anchory="text"/>
              </v:shape>
            </w:pict>
          </mc:Fallback>
        </mc:AlternateContent>
      </w:r>
    </w:p>
    <w:p>
      <w:pPr>
        <w:pStyle w:val="0"/>
        <w:wordWrap w:val="0"/>
        <w:spacing w:line="240" w:lineRule="auto"/>
        <w:jc w:val="left"/>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吉岡町長　様</w:t>
      </w:r>
    </w:p>
    <w:p>
      <w:pPr>
        <w:pStyle w:val="0"/>
        <w:wordWrap w:val="0"/>
        <w:spacing w:line="240" w:lineRule="auto"/>
        <w:jc w:val="left"/>
        <w:rPr>
          <w:rFonts w:hint="eastAsia" w:ascii="ＭＳ 明朝" w:hAnsi="ＭＳ 明朝" w:eastAsia="ＭＳ 明朝"/>
          <w:b w:val="0"/>
          <w:i w:val="0"/>
          <w:color w:val="000000"/>
          <w:sz w:val="2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4061460</wp:posOffset>
                </wp:positionH>
                <wp:positionV relativeFrom="paragraph">
                  <wp:posOffset>66675</wp:posOffset>
                </wp:positionV>
                <wp:extent cx="428625" cy="1905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428625" cy="190500"/>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mso-position-horizontal-relative:text;position:absolute;mso-wrap-distance-bottom:0pt;mso-wrap-distance-left:5.65pt;mso-wrap-distance-right:5.65pt;flip:x;" o:spid="_x0000_s1028" o:allowincell="t" o:allowoverlap="t" filled="f" stroked="t" strokecolor="#000000" strokeweight="0.75pt" o:spt="20" from="319.8pt,5.25pt" to="353.55pt,20.25pt">
                <v:fill/>
                <v:stroke linestyle="single" endcap="flat" dashstyle="solid" filltype="solid"/>
                <v:textbox style="layout-flow:horizontal;"/>
                <v:imagedata o:title=""/>
                <w10:wrap type="none" anchorx="text" anchory="text"/>
              </v:line>
            </w:pict>
          </mc:Fallback>
        </mc:AlternateContent>
      </w:r>
    </w:p>
    <w:p>
      <w:pPr>
        <w:pStyle w:val="0"/>
        <w:wordWrap w:val="0"/>
        <w:spacing w:line="360" w:lineRule="auto"/>
        <w:ind w:right="226" w:rightChars="100"/>
        <w:jc w:val="right"/>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登録番号　　</w:t>
      </w:r>
      <w:r>
        <w:rPr>
          <w:rFonts w:hint="eastAsia" w:ascii="ＭＳ 明朝" w:hAnsi="ＭＳ 明朝" w:eastAsia="ＭＳ 明朝"/>
          <w:b w:val="0"/>
          <w:i w:val="0"/>
          <w:color w:val="FF0000"/>
          <w:sz w:val="24"/>
        </w:rPr>
        <w:t>YTS25</w:t>
      </w:r>
      <w:r>
        <w:rPr>
          <w:rFonts w:hint="eastAsia" w:ascii="ＭＳ 明朝" w:hAnsi="ＭＳ 明朝" w:eastAsia="ＭＳ 明朝"/>
          <w:b w:val="0"/>
          <w:i w:val="0"/>
          <w:color w:val="FF0000"/>
          <w:sz w:val="24"/>
        </w:rPr>
        <w:t>　●●●　</w:t>
      </w:r>
      <w:r>
        <w:rPr>
          <w:rFonts w:hint="eastAsia" w:ascii="ＭＳ 明朝" w:hAnsi="ＭＳ 明朝" w:eastAsia="ＭＳ 明朝"/>
          <w:b w:val="0"/>
          <w:i w:val="0"/>
          <w:color w:val="000000"/>
          <w:sz w:val="24"/>
        </w:rPr>
        <w:t xml:space="preserve">               </w:t>
      </w:r>
    </w:p>
    <w:p>
      <w:pPr>
        <w:pStyle w:val="0"/>
        <w:wordWrap w:val="0"/>
        <w:spacing w:line="360" w:lineRule="auto"/>
        <w:jc w:val="right"/>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登録事業者　住所</w:t>
      </w:r>
      <w:r>
        <w:rPr>
          <w:rFonts w:hint="eastAsia" w:ascii="ＭＳ 明朝" w:hAnsi="ＭＳ 明朝" w:eastAsia="ＭＳ 明朝"/>
          <w:b w:val="0"/>
          <w:i w:val="0"/>
          <w:color w:val="auto"/>
          <w:sz w:val="24"/>
        </w:rPr>
        <w:t>　</w:t>
      </w:r>
      <w:r>
        <w:rPr>
          <w:rFonts w:hint="eastAsia" w:ascii="ＭＳ 明朝" w:hAnsi="ＭＳ 明朝" w:eastAsia="ＭＳ 明朝"/>
          <w:b w:val="0"/>
          <w:i w:val="0"/>
          <w:color w:val="FF0000"/>
          <w:sz w:val="24"/>
        </w:rPr>
        <w:t>　吉岡町●●●　●●●</w:t>
      </w:r>
      <w:r>
        <w:rPr>
          <w:rFonts w:hint="eastAsia" w:ascii="ＭＳ 明朝" w:hAnsi="ＭＳ 明朝" w:eastAsia="ＭＳ 明朝"/>
          <w:b w:val="0"/>
          <w:i w:val="0"/>
          <w:color w:val="auto"/>
          <w:sz w:val="24"/>
        </w:rPr>
        <w:t>　</w:t>
      </w:r>
      <w:r>
        <w:rPr>
          <w:rFonts w:hint="eastAsia" w:ascii="ＭＳ 明朝" w:hAnsi="ＭＳ 明朝" w:eastAsia="ＭＳ 明朝"/>
          <w:b w:val="0"/>
          <w:i w:val="0"/>
          <w:color w:val="000000"/>
          <w:sz w:val="24"/>
        </w:rPr>
        <w:t>　　　　　</w:t>
      </w:r>
    </w:p>
    <w:p>
      <w:pPr>
        <w:pStyle w:val="0"/>
        <w:wordWrap w:val="0"/>
        <w:spacing w:line="360" w:lineRule="auto"/>
        <w:jc w:val="right"/>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t>氏名　　</w:t>
      </w:r>
      <w:r>
        <w:rPr>
          <w:rFonts w:hint="eastAsia" w:ascii="ＭＳ 明朝" w:hAnsi="ＭＳ 明朝" w:eastAsia="ＭＳ 明朝"/>
          <w:b w:val="0"/>
          <w:i w:val="0"/>
          <w:color w:val="FF0000"/>
          <w:sz w:val="24"/>
        </w:rPr>
        <w:t>●●　●●　</w:t>
      </w:r>
      <w:r>
        <w:rPr>
          <w:rFonts w:hint="eastAsia" w:ascii="ＭＳ 明朝" w:hAnsi="ＭＳ 明朝" w:eastAsia="ＭＳ 明朝"/>
          <w:b w:val="0"/>
          <w:i w:val="0"/>
          <w:color w:val="000000"/>
          <w:sz w:val="24"/>
        </w:rPr>
        <w:t>　　　　　　　</w:t>
      </w:r>
      <w:r>
        <w:rPr>
          <w:rFonts w:hint="eastAsia" w:ascii="ＭＳ 明朝" w:hAnsi="ＭＳ 明朝" w:eastAsia="ＭＳ 明朝"/>
          <w:b w:val="0"/>
          <w:i w:val="0"/>
          <w:color w:val="FF0000"/>
          <w:sz w:val="24"/>
        </w:rPr>
        <w:t>　</w:t>
      </w:r>
      <w:r>
        <w:rPr>
          <w:rFonts w:hint="eastAsia" w:ascii="ＭＳ 明朝" w:hAnsi="ＭＳ 明朝" w:eastAsia="ＭＳ 明朝"/>
          <w:b w:val="0"/>
          <w:i w:val="0"/>
          <w:color w:val="000000"/>
          <w:sz w:val="24"/>
        </w:rPr>
        <w:t>　　</w:t>
      </w:r>
    </w:p>
    <w:p>
      <w:pPr>
        <w:pStyle w:val="0"/>
        <w:ind w:left="0" w:leftChars="0" w:firstLine="256" w:firstLineChars="100"/>
        <w:jc w:val="right"/>
        <w:rPr>
          <w:rFonts w:hint="eastAsia" w:ascii="ＭＳ 明朝" w:hAnsi="ＭＳ 明朝" w:eastAsia="ＭＳ 明朝"/>
          <w:sz w:val="24"/>
        </w:rPr>
      </w:pPr>
      <w:r>
        <w:rPr>
          <w:rFonts w:hint="eastAsia" w:ascii="ＭＳ 明朝" w:hAnsi="ＭＳ 明朝" w:eastAsia="ＭＳ 明朝"/>
          <w:spacing w:val="-2"/>
          <w:sz w:val="16"/>
        </w:rPr>
        <w:t>（法人にあっては、名称、事業所の所在地及びその代表者の氏名）</w:t>
      </w:r>
    </w:p>
    <w:p>
      <w:pPr>
        <w:pStyle w:val="0"/>
        <w:wordWrap w:val="0"/>
        <w:spacing w:line="240" w:lineRule="auto"/>
        <w:jc w:val="right"/>
        <w:rPr>
          <w:rFonts w:hint="eastAsia" w:ascii="ＭＳ 明朝" w:hAnsi="ＭＳ 明朝" w:eastAsia="ＭＳ 明朝"/>
          <w:b w:val="0"/>
          <w:i w:val="0"/>
          <w:color w:val="000000"/>
          <w:sz w:val="24"/>
        </w:rPr>
      </w:pPr>
    </w:p>
    <w:p>
      <w:pPr>
        <w:pStyle w:val="0"/>
        <w:wordWrap w:val="0"/>
        <w:spacing w:line="240" w:lineRule="auto"/>
        <w:jc w:val="center"/>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よしおか生活応援プレミアム商品券事業特定取引実績報告書兼請求書</w:t>
      </w:r>
    </w:p>
    <w:p>
      <w:pPr>
        <w:pStyle w:val="0"/>
        <w:wordWrap w:val="0"/>
        <w:spacing w:line="240" w:lineRule="auto"/>
        <w:jc w:val="center"/>
        <w:rPr>
          <w:rFonts w:hint="eastAsia" w:ascii="ＭＳ 明朝" w:hAnsi="ＭＳ 明朝" w:eastAsia="ＭＳ 明朝"/>
          <w:b w:val="0"/>
          <w:i w:val="0"/>
          <w:color w:val="000000"/>
          <w:sz w:val="24"/>
        </w:rPr>
      </w:pPr>
    </w:p>
    <w:p>
      <w:pPr>
        <w:pStyle w:val="0"/>
        <w:wordWrap w:val="0"/>
        <w:spacing w:line="240" w:lineRule="auto"/>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よしおか生活応援プレミアム商品券事業の特定取引を行いましたので、特定取引において取り扱った商品券を添えて、下記のとおり実績を報告し、支払いを請求します。</w:t>
      </w:r>
    </w:p>
    <w:p>
      <w:pPr>
        <w:pStyle w:val="0"/>
        <w:wordWrap w:val="0"/>
        <w:spacing w:line="240" w:lineRule="auto"/>
        <w:jc w:val="both"/>
        <w:rPr>
          <w:rFonts w:hint="eastAsia" w:ascii="ＭＳ 明朝" w:hAnsi="ＭＳ 明朝" w:eastAsia="ＭＳ 明朝"/>
          <w:b w:val="0"/>
          <w:i w:val="0"/>
          <w:color w:val="000000"/>
          <w:sz w:val="24"/>
        </w:rPr>
      </w:pPr>
    </w:p>
    <w:p>
      <w:pPr>
        <w:pStyle w:val="0"/>
        <w:wordWrap w:val="0"/>
        <w:spacing w:line="240" w:lineRule="auto"/>
        <w:jc w:val="center"/>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記</w:t>
      </w:r>
    </w:p>
    <w:p>
      <w:pPr>
        <w:pStyle w:val="0"/>
        <w:wordWrap w:val="0"/>
        <w:spacing w:line="240" w:lineRule="auto"/>
        <w:jc w:val="left"/>
        <w:rPr>
          <w:rFonts w:hint="eastAsia" w:ascii="ＭＳ 明朝" w:hAnsi="ＭＳ 明朝" w:eastAsia="ＭＳ 明朝"/>
          <w:b w:val="0"/>
          <w:i w:val="0"/>
          <w:color w:val="000000"/>
          <w:sz w:val="24"/>
        </w:rPr>
      </w:pPr>
    </w:p>
    <w:p>
      <w:pPr>
        <w:pStyle w:val="0"/>
        <w:wordWrap w:val="0"/>
        <w:spacing w:line="240" w:lineRule="auto"/>
        <w:jc w:val="both"/>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１　商品券取扱枚数　　　　</w:t>
      </w:r>
      <w:r>
        <w:rPr>
          <w:rFonts w:hint="eastAsia" w:ascii="ＭＳ 明朝" w:hAnsi="ＭＳ 明朝" w:eastAsia="ＭＳ 明朝"/>
          <w:b w:val="0"/>
          <w:i w:val="0"/>
          <w:color w:val="FF0000"/>
          <w:sz w:val="24"/>
        </w:rPr>
        <w:t>●●</w:t>
      </w:r>
      <w:r>
        <w:rPr>
          <w:rFonts w:hint="eastAsia" w:ascii="ＭＳ 明朝" w:hAnsi="ＭＳ 明朝" w:eastAsia="ＭＳ 明朝"/>
          <w:b w:val="0"/>
          <w:i w:val="0"/>
          <w:color w:val="000000"/>
          <w:sz w:val="24"/>
        </w:rPr>
        <w:t>　枚</w:t>
      </w:r>
    </w:p>
    <w:p>
      <w:pPr>
        <w:pStyle w:val="0"/>
        <w:jc w:val="both"/>
        <w:rPr>
          <w:rFonts w:hint="eastAsia" w:ascii="ＭＳ 明朝" w:hAnsi="ＭＳ 明朝" w:eastAsia="ＭＳ 明朝"/>
          <w:sz w:val="24"/>
        </w:rPr>
      </w:pPr>
      <w:r>
        <w:rPr>
          <w:rFonts w:hint="eastAsia" w:ascii="ＭＳ 明朝" w:hAnsi="ＭＳ 明朝" w:eastAsia="ＭＳ 明朝"/>
          <w:sz w:val="24"/>
        </w:rPr>
        <w:t>２　請求金額　　　</w:t>
      </w:r>
      <w:r>
        <w:rPr>
          <w:rFonts w:hint="eastAsia" w:ascii="ＭＳ 明朝" w:hAnsi="ＭＳ 明朝" w:eastAsia="ＭＳ 明朝"/>
          <w:color w:val="FF0000"/>
          <w:sz w:val="24"/>
        </w:rPr>
        <w:t>●●●●●●</w:t>
      </w:r>
      <w:r>
        <w:rPr>
          <w:rFonts w:hint="eastAsia" w:ascii="ＭＳ 明朝" w:hAnsi="ＭＳ 明朝" w:eastAsia="ＭＳ 明朝"/>
          <w:sz w:val="24"/>
        </w:rPr>
        <w:t>　円　（商品券取扱枚数×１，０００円）</w:t>
      </w:r>
    </w:p>
    <w:p>
      <w:pPr>
        <w:pStyle w:val="0"/>
        <w:ind w:left="1808" w:hanging="1808" w:hangingChars="800"/>
        <w:jc w:val="both"/>
        <w:rPr>
          <w:rFonts w:hint="eastAsia" w:ascii="ＭＳ 明朝" w:hAnsi="ＭＳ 明朝" w:eastAsia="ＭＳ 明朝"/>
          <w:sz w:val="24"/>
        </w:rPr>
      </w:pPr>
      <w:r>
        <w:rPr>
          <w:rFonts w:hint="eastAsia" w:ascii="ＭＳ 明朝" w:hAnsi="ＭＳ 明朝" w:eastAsia="ＭＳ 明朝"/>
          <w:sz w:val="24"/>
        </w:rPr>
        <w:t>３　振込先口座　登録事業者登録申請書に記載の口座</w:t>
      </w:r>
    </w:p>
    <w:p>
      <w:pPr>
        <w:pStyle w:val="19"/>
        <w:spacing w:before="40" w:beforeLines="0" w:beforeAutospacing="0" w:line="274" w:lineRule="exact"/>
        <w:ind w:right="-71"/>
        <w:rPr>
          <w:rFonts w:hint="default"/>
        </w:rPr>
      </w:pPr>
    </w:p>
    <w:sectPr>
      <w:pgSz w:w="11906" w:h="16838"/>
      <w:pgMar w:top="1417" w:right="1417" w:bottom="1417" w:left="1417" w:header="851" w:footer="850" w:gutter="0"/>
      <w:pgNumType w:fmt="decimalFullWidth"/>
      <w:cols w:space="720"/>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教科書体">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page number"/>
    <w:basedOn w:val="10"/>
    <w:next w:val="18"/>
    <w:link w:val="0"/>
    <w:uiPriority w:val="0"/>
  </w:style>
  <w:style w:type="paragraph" w:styleId="19" w:customStyle="1">
    <w:name w:val="スタイル"/>
    <w:next w:val="19"/>
    <w:link w:val="0"/>
    <w:uiPriority w:val="0"/>
    <w:pPr>
      <w:widowControl w:val="0"/>
      <w:autoSpaceDE w:val="0"/>
      <w:autoSpaceDN w:val="0"/>
      <w:adjustRightInd w:val="0"/>
    </w:pPr>
    <w:rPr>
      <w:rFonts w:ascii="ＭＳ Ｐ明朝" w:hAnsi="ＭＳ Ｐ明朝" w:eastAsia="ＭＳ Ｐ明朝"/>
      <w:kern w:val="0"/>
    </w:rPr>
  </w:style>
  <w:style w:type="paragraph" w:styleId="20">
    <w:name w:val="Closing"/>
    <w:basedOn w:val="0"/>
    <w:next w:val="20"/>
    <w:link w:val="21"/>
    <w:uiPriority w:val="0"/>
    <w:qFormat/>
    <w:pPr>
      <w:jc w:val="right"/>
    </w:pPr>
    <w:rPr>
      <w:rFonts w:ascii="ＭＳ Ｐ明朝" w:hAnsi="ＭＳ Ｐ明朝" w:eastAsia="ＭＳ Ｐ明朝"/>
      <w:kern w:val="0"/>
      <w:sz w:val="19"/>
    </w:rPr>
  </w:style>
  <w:style w:type="character" w:styleId="21" w:customStyle="1">
    <w:name w:val="結語 (文字)"/>
    <w:basedOn w:val="10"/>
    <w:next w:val="21"/>
    <w:link w:val="20"/>
    <w:uiPriority w:val="0"/>
    <w:rPr>
      <w:rFonts w:ascii="ＭＳ Ｐ明朝" w:hAnsi="ＭＳ Ｐ明朝" w:eastAsia="ＭＳ Ｐ明朝"/>
      <w:kern w:val="0"/>
      <w:sz w:val="19"/>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2495</TotalTime>
  <Pages>2</Pages>
  <Words>2</Words>
  <Characters>491</Characters>
  <Application>JUST Note</Application>
  <Lines>46</Lines>
  <Paragraphs>26</Paragraphs>
  <CharactersWithSpaces>634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北原　雄介</dc:creator>
  <cp:lastModifiedBy>新井　俊恵</cp:lastModifiedBy>
  <cp:lastPrinted>2026-02-24T03:19:57Z</cp:lastPrinted>
  <dcterms:created xsi:type="dcterms:W3CDTF">2019-12-05T07:51:00Z</dcterms:created>
  <dcterms:modified xsi:type="dcterms:W3CDTF">2026-04-01T00:32:26Z</dcterms:modified>
  <cp:revision>83</cp:revision>
</cp:coreProperties>
</file>